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BCD7" w14:textId="35C4EFBB" w:rsidR="00962BC9" w:rsidRPr="003056E7" w:rsidRDefault="00962BC9" w:rsidP="00C16D1E">
      <w:pPr>
        <w:spacing w:after="0" w:line="240" w:lineRule="auto"/>
        <w:ind w:right="1"/>
        <w:jc w:val="right"/>
        <w:rPr>
          <w:rFonts w:ascii="Times New Roman" w:hAnsi="Times New Roman"/>
          <w:bCs/>
        </w:rPr>
      </w:pPr>
      <w:r w:rsidRPr="003056E7">
        <w:rPr>
          <w:rFonts w:ascii="Times New Roman" w:hAnsi="Times New Roman"/>
          <w:bCs/>
        </w:rPr>
        <w:t>K</w:t>
      </w:r>
      <w:r w:rsidR="00A70B9E" w:rsidRPr="003056E7">
        <w:rPr>
          <w:rFonts w:ascii="Times New Roman" w:hAnsi="Times New Roman"/>
          <w:bCs/>
        </w:rPr>
        <w:t>innitatud k</w:t>
      </w:r>
      <w:r w:rsidRPr="003056E7">
        <w:rPr>
          <w:rFonts w:ascii="Times New Roman" w:hAnsi="Times New Roman"/>
          <w:bCs/>
        </w:rPr>
        <w:t>antsleri käskkirja</w:t>
      </w:r>
      <w:r w:rsidR="00A70B9E" w:rsidRPr="003056E7">
        <w:rPr>
          <w:rFonts w:ascii="Times New Roman" w:hAnsi="Times New Roman"/>
          <w:bCs/>
        </w:rPr>
        <w:t>ga</w:t>
      </w:r>
      <w:r w:rsidRPr="003056E7">
        <w:rPr>
          <w:rFonts w:ascii="Times New Roman" w:hAnsi="Times New Roman"/>
          <w:bCs/>
        </w:rPr>
        <w:t xml:space="preserve"> „</w:t>
      </w:r>
      <w:r w:rsidR="002D1C9C" w:rsidRPr="003056E7">
        <w:rPr>
          <w:rFonts w:ascii="Times New Roman" w:hAnsi="Times New Roman"/>
          <w:bCs/>
        </w:rPr>
        <w:t>202</w:t>
      </w:r>
      <w:r w:rsidR="00F41F03" w:rsidRPr="003056E7">
        <w:rPr>
          <w:rFonts w:ascii="Times New Roman" w:hAnsi="Times New Roman"/>
          <w:bCs/>
        </w:rPr>
        <w:t>3</w:t>
      </w:r>
      <w:r w:rsidRPr="003056E7">
        <w:rPr>
          <w:rFonts w:ascii="Times New Roman" w:hAnsi="Times New Roman"/>
          <w:bCs/>
        </w:rPr>
        <w:t xml:space="preserve">. aastaks riigieelarvelise toetuse </w:t>
      </w:r>
      <w:r w:rsidRPr="003056E7">
        <w:rPr>
          <w:rFonts w:ascii="Times New Roman" w:hAnsi="Times New Roman"/>
          <w:bCs/>
        </w:rPr>
        <w:br/>
        <w:t xml:space="preserve">andmine Sihtasutusele Kodanikuühiskonna Sihtkapital“ </w:t>
      </w:r>
    </w:p>
    <w:p w14:paraId="73B734DB" w14:textId="243CC770" w:rsidR="00962BC9" w:rsidRPr="003056E7" w:rsidRDefault="00962BC9" w:rsidP="00C16D1E">
      <w:pPr>
        <w:spacing w:after="0" w:line="240" w:lineRule="auto"/>
        <w:ind w:right="1"/>
        <w:jc w:val="right"/>
        <w:rPr>
          <w:rFonts w:ascii="Times New Roman" w:hAnsi="Times New Roman"/>
          <w:b/>
          <w:sz w:val="24"/>
          <w:szCs w:val="24"/>
        </w:rPr>
      </w:pPr>
      <w:r w:rsidRPr="003056E7">
        <w:rPr>
          <w:rFonts w:ascii="Times New Roman" w:hAnsi="Times New Roman"/>
          <w:bCs/>
        </w:rPr>
        <w:t xml:space="preserve">Lisa </w:t>
      </w:r>
      <w:r w:rsidR="000E3B6D">
        <w:rPr>
          <w:rFonts w:ascii="Times New Roman" w:hAnsi="Times New Roman"/>
          <w:bCs/>
        </w:rPr>
        <w:t>3</w:t>
      </w:r>
    </w:p>
    <w:p w14:paraId="2C78F4F9" w14:textId="77777777" w:rsidR="00962BC9" w:rsidRPr="003056E7" w:rsidRDefault="00962BC9" w:rsidP="00C16D1E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</w:p>
    <w:p w14:paraId="57DBFC38" w14:textId="56739DC8" w:rsidR="002F78AA" w:rsidRPr="003056E7" w:rsidRDefault="005337BB" w:rsidP="00C16D1E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  <w:r w:rsidRPr="003056E7">
        <w:rPr>
          <w:rFonts w:ascii="Times New Roman" w:hAnsi="Times New Roman"/>
          <w:b/>
          <w:sz w:val="24"/>
          <w:szCs w:val="24"/>
        </w:rPr>
        <w:t>Tegevus</w:t>
      </w:r>
      <w:r w:rsidR="002F78AA" w:rsidRPr="003056E7">
        <w:rPr>
          <w:rFonts w:ascii="Times New Roman" w:hAnsi="Times New Roman"/>
          <w:b/>
          <w:sz w:val="24"/>
          <w:szCs w:val="24"/>
        </w:rPr>
        <w:t>- ja tulemusaruanne</w:t>
      </w:r>
    </w:p>
    <w:p w14:paraId="12A8A82A" w14:textId="45985D52" w:rsidR="00545FF4" w:rsidRPr="003056E7" w:rsidRDefault="00545FF4" w:rsidP="0054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056E7">
        <w:rPr>
          <w:rFonts w:ascii="Times New Roman" w:hAnsi="Times New Roman"/>
        </w:rPr>
        <w:t>Esitatakse seisuga 10.06.</w:t>
      </w:r>
      <w:r w:rsidR="00BA309F" w:rsidRPr="003056E7">
        <w:rPr>
          <w:rFonts w:ascii="Times New Roman" w:hAnsi="Times New Roman"/>
        </w:rPr>
        <w:t>202</w:t>
      </w:r>
      <w:r w:rsidR="00F41F03" w:rsidRPr="003056E7">
        <w:rPr>
          <w:rFonts w:ascii="Times New Roman" w:hAnsi="Times New Roman"/>
        </w:rPr>
        <w:t>3</w:t>
      </w:r>
      <w:r w:rsidRPr="003056E7">
        <w:rPr>
          <w:rFonts w:ascii="Times New Roman" w:hAnsi="Times New Roman"/>
        </w:rPr>
        <w:t xml:space="preserve"> hiljemalt 21.07.202</w:t>
      </w:r>
      <w:r w:rsidR="00F41F03" w:rsidRPr="003056E7">
        <w:rPr>
          <w:rFonts w:ascii="Times New Roman" w:hAnsi="Times New Roman"/>
        </w:rPr>
        <w:t>3</w:t>
      </w:r>
      <w:r w:rsidRPr="003056E7">
        <w:rPr>
          <w:rFonts w:ascii="Times New Roman" w:hAnsi="Times New Roman"/>
        </w:rPr>
        <w:t xml:space="preserve"> (vahearuanne, ainult numbrilised näitajad)</w:t>
      </w:r>
    </w:p>
    <w:p w14:paraId="0114E6A4" w14:textId="6E04D2B0" w:rsidR="002F78AA" w:rsidRPr="003056E7" w:rsidRDefault="00545FF4" w:rsidP="00545FF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3056E7">
        <w:rPr>
          <w:rFonts w:ascii="Times New Roman" w:hAnsi="Times New Roman"/>
        </w:rPr>
        <w:t xml:space="preserve">     </w:t>
      </w:r>
      <w:r w:rsidR="002D1C9C" w:rsidRPr="003056E7">
        <w:rPr>
          <w:rFonts w:ascii="Times New Roman" w:hAnsi="Times New Roman"/>
        </w:rPr>
        <w:t xml:space="preserve"> 31.12.</w:t>
      </w:r>
      <w:r w:rsidR="00BA309F" w:rsidRPr="003056E7">
        <w:rPr>
          <w:rFonts w:ascii="Times New Roman" w:hAnsi="Times New Roman"/>
        </w:rPr>
        <w:t>202</w:t>
      </w:r>
      <w:r w:rsidR="00F41F03" w:rsidRPr="003056E7">
        <w:rPr>
          <w:rFonts w:ascii="Times New Roman" w:hAnsi="Times New Roman"/>
        </w:rPr>
        <w:t>3</w:t>
      </w:r>
      <w:r w:rsidR="002D1C9C" w:rsidRPr="003056E7">
        <w:rPr>
          <w:rFonts w:ascii="Times New Roman" w:hAnsi="Times New Roman"/>
        </w:rPr>
        <w:t xml:space="preserve"> hiljemalt 31.01.</w:t>
      </w:r>
      <w:r w:rsidR="00BA309F" w:rsidRPr="003056E7">
        <w:rPr>
          <w:rFonts w:ascii="Times New Roman" w:hAnsi="Times New Roman"/>
        </w:rPr>
        <w:t>202</w:t>
      </w:r>
      <w:r w:rsidR="00F41F03" w:rsidRPr="003056E7">
        <w:rPr>
          <w:rFonts w:ascii="Times New Roman" w:hAnsi="Times New Roman"/>
        </w:rPr>
        <w:t>4</w:t>
      </w:r>
      <w:r w:rsidR="002F78AA" w:rsidRPr="003056E7">
        <w:rPr>
          <w:rFonts w:ascii="Times New Roman" w:hAnsi="Times New Roman"/>
        </w:rPr>
        <w:t xml:space="preserve"> (lõpparuanne</w:t>
      </w:r>
      <w:r w:rsidR="00C16D1E" w:rsidRPr="003056E7">
        <w:rPr>
          <w:rFonts w:ascii="Times New Roman" w:hAnsi="Times New Roman"/>
        </w:rPr>
        <w:t>,</w:t>
      </w:r>
      <w:r w:rsidR="005337BB" w:rsidRPr="003056E7">
        <w:rPr>
          <w:rFonts w:ascii="Times New Roman" w:hAnsi="Times New Roman"/>
        </w:rPr>
        <w:t xml:space="preserve"> kumulatiivselt</w:t>
      </w:r>
      <w:r w:rsidR="002F78AA" w:rsidRPr="003056E7">
        <w:rPr>
          <w:rFonts w:ascii="Times New Roman" w:hAnsi="Times New Roman"/>
        </w:rPr>
        <w:t>)</w:t>
      </w:r>
    </w:p>
    <w:p w14:paraId="19E0C373" w14:textId="77777777" w:rsidR="002F78AA" w:rsidRPr="003056E7" w:rsidRDefault="002F78AA" w:rsidP="00C16D1E">
      <w:pPr>
        <w:spacing w:after="0" w:line="240" w:lineRule="auto"/>
        <w:ind w:right="1"/>
        <w:rPr>
          <w:rFonts w:ascii="Times New Roman" w:hAnsi="Times New Roman"/>
          <w:b/>
        </w:rPr>
      </w:pPr>
    </w:p>
    <w:p w14:paraId="3B39F156" w14:textId="7D982372" w:rsidR="002F78AA" w:rsidRPr="003056E7" w:rsidRDefault="002F78AA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</w:rPr>
      </w:pPr>
      <w:r w:rsidRPr="003056E7">
        <w:rPr>
          <w:rFonts w:ascii="Times New Roman" w:hAnsi="Times New Roman"/>
          <w:i/>
        </w:rPr>
        <w:t xml:space="preserve">Kõikide konkursside, voorude juures peavad olema lingid taotlemise tingimustele. </w:t>
      </w:r>
    </w:p>
    <w:p w14:paraId="7DADC14B" w14:textId="77777777" w:rsidR="00C16D1E" w:rsidRPr="003056E7" w:rsidRDefault="00C16D1E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59BAF221" w14:textId="77777777" w:rsidTr="00C218C7">
        <w:tc>
          <w:tcPr>
            <w:tcW w:w="5000" w:type="pct"/>
            <w:shd w:val="pct5" w:color="auto" w:fill="auto"/>
            <w:hideMark/>
          </w:tcPr>
          <w:p w14:paraId="38EC3BB2" w14:textId="58A730D3" w:rsidR="002F78AA" w:rsidRPr="003056E7" w:rsidRDefault="005337BB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Kokkuvõtlik hinnang aruande</w:t>
            </w:r>
            <w:r w:rsidR="002F78AA" w:rsidRPr="003056E7">
              <w:rPr>
                <w:rFonts w:ascii="Times New Roman" w:hAnsi="Times New Roman"/>
              </w:rPr>
              <w:t>aastale</w:t>
            </w:r>
            <w:r w:rsidRPr="003056E7">
              <w:rPr>
                <w:rFonts w:ascii="Times New Roman" w:hAnsi="Times New Roman"/>
              </w:rPr>
              <w:t xml:space="preserve"> KÜSKis</w:t>
            </w:r>
            <w:r w:rsidR="002F78AA" w:rsidRPr="003056E7">
              <w:rPr>
                <w:rFonts w:ascii="Times New Roman" w:hAnsi="Times New Roman"/>
              </w:rPr>
              <w:t xml:space="preserve">. Järeldused ja plaanid järgmiseks aastaks, edaspidiseks. </w:t>
            </w:r>
          </w:p>
        </w:tc>
      </w:tr>
      <w:tr w:rsidR="00C16D1E" w:rsidRPr="003056E7" w14:paraId="7789B5FE" w14:textId="77777777" w:rsidTr="00C218C7">
        <w:trPr>
          <w:trHeight w:val="1644"/>
        </w:trPr>
        <w:tc>
          <w:tcPr>
            <w:tcW w:w="5000" w:type="pct"/>
          </w:tcPr>
          <w:p w14:paraId="73E7CD5A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  <w:p w14:paraId="1EBDEF15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07036CB" w14:textId="77777777" w:rsidR="002F78AA" w:rsidRPr="003056E7" w:rsidRDefault="002F78AA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p w14:paraId="0BF2CAB6" w14:textId="5000A03E" w:rsidR="002F78AA" w:rsidRPr="003056E7" w:rsidRDefault="00C16D1E" w:rsidP="00C16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056E7">
        <w:rPr>
          <w:rFonts w:ascii="Times New Roman" w:hAnsi="Times New Roman"/>
          <w:b/>
        </w:rPr>
        <w:t xml:space="preserve">1. </w:t>
      </w:r>
      <w:r w:rsidR="00BC0BAE" w:rsidRPr="003056E7">
        <w:rPr>
          <w:rFonts w:ascii="Times New Roman" w:hAnsi="Times New Roman"/>
          <w:b/>
        </w:rPr>
        <w:t>VABAÜHENDUSTE ÜHISKONDLIKU MÕJU SUURENDAMINE</w:t>
      </w:r>
    </w:p>
    <w:p w14:paraId="03405EC7" w14:textId="77777777" w:rsidR="00C16D1E" w:rsidRPr="003056E7" w:rsidRDefault="00C16D1E" w:rsidP="00C16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16D1E" w:rsidRPr="003056E7" w14:paraId="2BA63581" w14:textId="77777777" w:rsidTr="00C16D1E">
        <w:tc>
          <w:tcPr>
            <w:tcW w:w="5000" w:type="pct"/>
            <w:gridSpan w:val="2"/>
            <w:shd w:val="clear" w:color="auto" w:fill="C6D9F1" w:themeFill="text2" w:themeFillTint="33"/>
          </w:tcPr>
          <w:p w14:paraId="07F0602C" w14:textId="77777777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Ülevaade oodatavate tulemuste saavutamisest</w:t>
            </w:r>
          </w:p>
        </w:tc>
      </w:tr>
      <w:tr w:rsidR="00C16D1E" w:rsidRPr="003056E7" w14:paraId="16944014" w14:textId="77777777" w:rsidTr="00615534">
        <w:tc>
          <w:tcPr>
            <w:tcW w:w="2500" w:type="pct"/>
            <w:shd w:val="clear" w:color="auto" w:fill="auto"/>
          </w:tcPr>
          <w:p w14:paraId="225F4E36" w14:textId="404C3BA2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Vabaühenduste ja sotsiaalsete ettevõtete võimekuse kasv</w:t>
            </w:r>
          </w:p>
        </w:tc>
        <w:tc>
          <w:tcPr>
            <w:tcW w:w="2500" w:type="pct"/>
            <w:shd w:val="clear" w:color="auto" w:fill="auto"/>
          </w:tcPr>
          <w:p w14:paraId="3D4837DF" w14:textId="77777777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65A72D07" w14:textId="77777777" w:rsidTr="00615534">
        <w:tc>
          <w:tcPr>
            <w:tcW w:w="2500" w:type="pct"/>
            <w:shd w:val="clear" w:color="auto" w:fill="auto"/>
          </w:tcPr>
          <w:p w14:paraId="05A7246A" w14:textId="4EF56234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Eestis tegutsevate vabaühenduste laialdasem rahvusvaheline koostöö   </w:t>
            </w:r>
          </w:p>
        </w:tc>
        <w:tc>
          <w:tcPr>
            <w:tcW w:w="2500" w:type="pct"/>
            <w:shd w:val="clear" w:color="auto" w:fill="auto"/>
          </w:tcPr>
          <w:p w14:paraId="782CB1A0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33D7DEB6" w14:textId="77777777" w:rsidTr="00C16D1E"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506AFF7A" w14:textId="5094B8AF" w:rsidR="00BC0BAE" w:rsidRPr="003056E7" w:rsidRDefault="00EC2E95" w:rsidP="00BB73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Cs w:val="20"/>
              </w:rPr>
              <w:t>Saavutatud mõju üldine kirjeldus ja kirjeldus indikaatorite kaudu</w:t>
            </w:r>
          </w:p>
        </w:tc>
      </w:tr>
      <w:tr w:rsidR="00C16D1E" w:rsidRPr="003056E7" w14:paraId="3CDDF2B2" w14:textId="77777777" w:rsidTr="00615534">
        <w:trPr>
          <w:trHeight w:val="232"/>
        </w:trPr>
        <w:tc>
          <w:tcPr>
            <w:tcW w:w="2500" w:type="pct"/>
          </w:tcPr>
          <w:p w14:paraId="7B87BB77" w14:textId="1BBE6F61" w:rsidR="00BC0BA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Toetuste jagunemine erinevate valdkondade, piirkondlike ja üle-eestiliste, eesti- ja muukeelsete ühingute vahel; kodanikuühiskonna horisontaalsete teemade osas</w:t>
            </w:r>
          </w:p>
        </w:tc>
        <w:tc>
          <w:tcPr>
            <w:tcW w:w="2500" w:type="pct"/>
          </w:tcPr>
          <w:p w14:paraId="212FABC9" w14:textId="77777777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5B4A4E35" w14:textId="77777777" w:rsidTr="00615534">
        <w:trPr>
          <w:trHeight w:val="232"/>
        </w:trPr>
        <w:tc>
          <w:tcPr>
            <w:tcW w:w="2500" w:type="pct"/>
          </w:tcPr>
          <w:p w14:paraId="6E85D9F5" w14:textId="553E2323" w:rsidR="00066F8A" w:rsidRPr="003056E7" w:rsidRDefault="00066F8A" w:rsidP="00066F8A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Kasvab rahvusvahelistes võrgustikes aktiivselt osalevate vabaühenduste arv</w:t>
            </w:r>
          </w:p>
        </w:tc>
        <w:tc>
          <w:tcPr>
            <w:tcW w:w="2500" w:type="pct"/>
          </w:tcPr>
          <w:p w14:paraId="20078371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52547D29" w14:textId="77777777" w:rsidTr="00615534">
        <w:trPr>
          <w:trHeight w:val="232"/>
        </w:trPr>
        <w:tc>
          <w:tcPr>
            <w:tcW w:w="2500" w:type="pct"/>
          </w:tcPr>
          <w:p w14:paraId="681D4B33" w14:textId="0C6F1A8B" w:rsidR="00066F8A" w:rsidRPr="003056E7" w:rsidRDefault="00066F8A" w:rsidP="00066F8A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Kasvab edukate rahvusvaheliste koostööprojektide arv</w:t>
            </w:r>
          </w:p>
        </w:tc>
        <w:tc>
          <w:tcPr>
            <w:tcW w:w="2500" w:type="pct"/>
          </w:tcPr>
          <w:p w14:paraId="46DAC8C1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77518245" w14:textId="77777777" w:rsidTr="00615534">
        <w:trPr>
          <w:trHeight w:val="232"/>
        </w:trPr>
        <w:tc>
          <w:tcPr>
            <w:tcW w:w="2500" w:type="pct"/>
          </w:tcPr>
          <w:p w14:paraId="0D09252F" w14:textId="092C5831" w:rsidR="00066F8A" w:rsidRPr="003056E7" w:rsidRDefault="00066F8A" w:rsidP="00066F8A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Rahvusvahelisest koostööst tekib Eesti vabakonda lisaressurssi, mis aitab kasvatada Eesti vabakonna mõju</w:t>
            </w:r>
          </w:p>
        </w:tc>
        <w:tc>
          <w:tcPr>
            <w:tcW w:w="2500" w:type="pct"/>
          </w:tcPr>
          <w:p w14:paraId="32E431A6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4D59C53C" w14:textId="77777777" w:rsidR="00BC0BAE" w:rsidRPr="003056E7" w:rsidRDefault="00BC0BAE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4127A7F3" w14:textId="77777777" w:rsidTr="00C218C7">
        <w:tc>
          <w:tcPr>
            <w:tcW w:w="5000" w:type="pct"/>
            <w:shd w:val="pct5" w:color="auto" w:fill="auto"/>
            <w:hideMark/>
          </w:tcPr>
          <w:p w14:paraId="7C576E1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Projektitoetuste taotlusvoorud mittetulundusühingute ja sihtasutuste tegevusvõimekuse suurendamiseks.</w:t>
            </w:r>
          </w:p>
        </w:tc>
      </w:tr>
      <w:tr w:rsidR="00C16D1E" w:rsidRPr="003056E7" w14:paraId="505D0786" w14:textId="77777777" w:rsidTr="00C218C7">
        <w:tc>
          <w:tcPr>
            <w:tcW w:w="5000" w:type="pct"/>
            <w:shd w:val="pct5" w:color="auto" w:fill="auto"/>
            <w:hideMark/>
          </w:tcPr>
          <w:p w14:paraId="2962DA4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bookmarkStart w:id="0" w:name="_Hlk447049"/>
            <w:r w:rsidRPr="003056E7">
              <w:rPr>
                <w:rFonts w:ascii="Times New Roman" w:hAnsi="Times New Roman"/>
              </w:rPr>
              <w:t xml:space="preserve">1. Taotlusvoorude ettevalmistamise, menetlusprotsessi ülevaade (sh ülevaade hindamisest), probleemid. </w:t>
            </w:r>
          </w:p>
        </w:tc>
      </w:tr>
      <w:bookmarkEnd w:id="0"/>
      <w:tr w:rsidR="00C16D1E" w:rsidRPr="003056E7" w14:paraId="5AE4B3C9" w14:textId="77777777" w:rsidTr="00D77510">
        <w:trPr>
          <w:trHeight w:val="729"/>
        </w:trPr>
        <w:tc>
          <w:tcPr>
            <w:tcW w:w="5000" w:type="pct"/>
          </w:tcPr>
          <w:p w14:paraId="1BF673D4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  <w:p w14:paraId="58C63ED1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  <w:p w14:paraId="4864B79C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231"/>
        <w:gridCol w:w="2228"/>
        <w:gridCol w:w="2007"/>
        <w:gridCol w:w="2228"/>
        <w:gridCol w:w="2456"/>
      </w:tblGrid>
      <w:tr w:rsidR="00C16D1E" w:rsidRPr="003056E7" w14:paraId="20D2443F" w14:textId="77777777" w:rsidTr="008741BB">
        <w:trPr>
          <w:trHeight w:val="177"/>
        </w:trPr>
        <w:tc>
          <w:tcPr>
            <w:tcW w:w="5000" w:type="pct"/>
            <w:gridSpan w:val="6"/>
            <w:shd w:val="pct5" w:color="auto" w:fill="auto"/>
            <w:hideMark/>
          </w:tcPr>
          <w:p w14:paraId="5E6A6DDC" w14:textId="3CAD67FB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445335"/>
            <w:r w:rsidRPr="003056E7">
              <w:rPr>
                <w:rFonts w:ascii="Times New Roman" w:hAnsi="Times New Roman"/>
              </w:rPr>
              <w:t xml:space="preserve">2. Projektitoetuse taotlusvoorude väljundnäitajad </w:t>
            </w:r>
          </w:p>
        </w:tc>
      </w:tr>
      <w:tr w:rsidR="00C16D1E" w:rsidRPr="003056E7" w14:paraId="3FFEC5EA" w14:textId="77777777" w:rsidTr="008741BB">
        <w:trPr>
          <w:trHeight w:val="423"/>
        </w:trPr>
        <w:tc>
          <w:tcPr>
            <w:tcW w:w="1377" w:type="pct"/>
            <w:shd w:val="pct5" w:color="auto" w:fill="auto"/>
            <w:hideMark/>
          </w:tcPr>
          <w:p w14:paraId="3D90EA7F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Taotlusvoor</w:t>
            </w:r>
          </w:p>
        </w:tc>
        <w:tc>
          <w:tcPr>
            <w:tcW w:w="725" w:type="pct"/>
            <w:shd w:val="pct5" w:color="auto" w:fill="auto"/>
            <w:hideMark/>
          </w:tcPr>
          <w:p w14:paraId="7B80DA28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724" w:type="pct"/>
            <w:shd w:val="pct5" w:color="auto" w:fill="auto"/>
            <w:hideMark/>
          </w:tcPr>
          <w:p w14:paraId="193E3070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" w:type="pct"/>
            <w:shd w:val="pct5" w:color="auto" w:fill="auto"/>
            <w:hideMark/>
          </w:tcPr>
          <w:p w14:paraId="01D4EE91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724" w:type="pct"/>
            <w:shd w:val="pct5" w:color="auto" w:fill="auto"/>
            <w:hideMark/>
          </w:tcPr>
          <w:p w14:paraId="60D0D4CA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798" w:type="pct"/>
            <w:shd w:val="pct5" w:color="auto" w:fill="auto"/>
            <w:hideMark/>
          </w:tcPr>
          <w:p w14:paraId="4680385B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</w:p>
        </w:tc>
      </w:tr>
      <w:tr w:rsidR="00C16D1E" w:rsidRPr="003056E7" w14:paraId="624B85A7" w14:textId="77777777" w:rsidTr="00C218C7">
        <w:tc>
          <w:tcPr>
            <w:tcW w:w="1377" w:type="pct"/>
            <w:hideMark/>
          </w:tcPr>
          <w:p w14:paraId="2BFB6718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hideMark/>
          </w:tcPr>
          <w:p w14:paraId="66AEC953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4" w:type="pct"/>
            <w:hideMark/>
          </w:tcPr>
          <w:p w14:paraId="5A6E6B8A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pct"/>
            <w:hideMark/>
          </w:tcPr>
          <w:p w14:paraId="592066AC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4" w:type="pct"/>
            <w:hideMark/>
          </w:tcPr>
          <w:p w14:paraId="4B0FB0A5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" w:type="pct"/>
            <w:hideMark/>
          </w:tcPr>
          <w:p w14:paraId="33F893D1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</w:tr>
      <w:tr w:rsidR="00C16D1E" w:rsidRPr="003056E7" w14:paraId="32B67DF1" w14:textId="77777777" w:rsidTr="00C218C7">
        <w:tc>
          <w:tcPr>
            <w:tcW w:w="1377" w:type="pct"/>
          </w:tcPr>
          <w:p w14:paraId="06533183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14:paraId="409F19E6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32B165F2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5AA0C323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646B07D4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pct"/>
          </w:tcPr>
          <w:p w14:paraId="7918425A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6D1E" w:rsidRPr="003056E7" w14:paraId="256F2733" w14:textId="77777777" w:rsidTr="00C218C7">
        <w:tc>
          <w:tcPr>
            <w:tcW w:w="1377" w:type="pct"/>
          </w:tcPr>
          <w:p w14:paraId="1E0A5B26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14:paraId="0E57770E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4C7F1B0B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433D4F5C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221A5883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pct"/>
          </w:tcPr>
          <w:p w14:paraId="67C25621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1"/>
        <w:gridCol w:w="13157"/>
      </w:tblGrid>
      <w:tr w:rsidR="00C16D1E" w:rsidRPr="003056E7" w14:paraId="0942ED78" w14:textId="77777777" w:rsidTr="00C218C7">
        <w:tc>
          <w:tcPr>
            <w:tcW w:w="5000" w:type="pct"/>
            <w:gridSpan w:val="2"/>
            <w:shd w:val="pct5" w:color="auto" w:fill="auto"/>
            <w:hideMark/>
          </w:tcPr>
          <w:bookmarkEnd w:id="1"/>
          <w:p w14:paraId="343FA8FE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KÜSKi </w:t>
            </w:r>
            <w:r w:rsidRPr="003056E7">
              <w:rPr>
                <w:rFonts w:ascii="Times New Roman" w:hAnsi="Times New Roman"/>
                <w:u w:val="single"/>
              </w:rPr>
              <w:t>hinnang</w:t>
            </w:r>
            <w:r w:rsidRPr="003056E7">
              <w:rPr>
                <w:rFonts w:ascii="Times New Roman" w:hAnsi="Times New Roman"/>
              </w:rPr>
              <w:t xml:space="preserve"> antud aastal lõppenud taotlusvoorude tulemuslikkusele ja varem lõppenud voorude mõjule (järelaruannete baasil) ühenduste tegevusvõimekusele. Probleemid ja nende lahendamine. Lisaks </w:t>
            </w:r>
            <w:r w:rsidRPr="003056E7">
              <w:rPr>
                <w:rFonts w:ascii="Times New Roman" w:hAnsi="Times New Roman"/>
                <w:u w:val="single"/>
              </w:rPr>
              <w:t xml:space="preserve">mõjusad näited </w:t>
            </w:r>
            <w:r w:rsidRPr="003056E7">
              <w:rPr>
                <w:rFonts w:ascii="Times New Roman" w:hAnsi="Times New Roman"/>
              </w:rPr>
              <w:t xml:space="preserve">ning üldistatult </w:t>
            </w:r>
            <w:r w:rsidRPr="003056E7">
              <w:rPr>
                <w:rFonts w:ascii="Times New Roman" w:hAnsi="Times New Roman"/>
                <w:u w:val="single"/>
              </w:rPr>
              <w:t>taotlejate tagasiside</w:t>
            </w:r>
            <w:r w:rsidRPr="003056E7">
              <w:rPr>
                <w:rFonts w:ascii="Times New Roman" w:hAnsi="Times New Roman"/>
              </w:rPr>
              <w:t xml:space="preserve"> voorude läbiviimisele.  </w:t>
            </w:r>
          </w:p>
        </w:tc>
      </w:tr>
      <w:tr w:rsidR="00C16D1E" w:rsidRPr="003056E7" w14:paraId="6F0E3198" w14:textId="77777777" w:rsidTr="00C218C7">
        <w:tc>
          <w:tcPr>
            <w:tcW w:w="725" w:type="pct"/>
            <w:shd w:val="pct5" w:color="auto" w:fill="auto"/>
            <w:hideMark/>
          </w:tcPr>
          <w:p w14:paraId="679CDC3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</w:t>
            </w:r>
          </w:p>
        </w:tc>
        <w:tc>
          <w:tcPr>
            <w:tcW w:w="4275" w:type="pct"/>
            <w:shd w:val="pct5" w:color="auto" w:fill="auto"/>
            <w:hideMark/>
          </w:tcPr>
          <w:p w14:paraId="07B9696D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Hinnang</w:t>
            </w:r>
          </w:p>
        </w:tc>
      </w:tr>
      <w:tr w:rsidR="00C16D1E" w:rsidRPr="003056E7" w14:paraId="0E219360" w14:textId="77777777" w:rsidTr="00C218C7">
        <w:trPr>
          <w:trHeight w:val="566"/>
        </w:trPr>
        <w:tc>
          <w:tcPr>
            <w:tcW w:w="725" w:type="pct"/>
            <w:vMerge w:val="restart"/>
          </w:tcPr>
          <w:p w14:paraId="0E917A80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7E1531B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3CF416BB" w14:textId="77777777" w:rsidTr="00C218C7">
        <w:trPr>
          <w:trHeight w:val="99"/>
        </w:trPr>
        <w:tc>
          <w:tcPr>
            <w:tcW w:w="725" w:type="pct"/>
            <w:vMerge/>
            <w:vAlign w:val="center"/>
            <w:hideMark/>
          </w:tcPr>
          <w:p w14:paraId="391F8572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094F2967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Näited</w:t>
            </w:r>
          </w:p>
        </w:tc>
      </w:tr>
      <w:tr w:rsidR="00C16D1E" w:rsidRPr="003056E7" w14:paraId="77E1534B" w14:textId="77777777" w:rsidTr="00C218C7">
        <w:trPr>
          <w:trHeight w:val="736"/>
        </w:trPr>
        <w:tc>
          <w:tcPr>
            <w:tcW w:w="725" w:type="pct"/>
            <w:vMerge/>
            <w:vAlign w:val="center"/>
            <w:hideMark/>
          </w:tcPr>
          <w:p w14:paraId="7B18D441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0293B708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34D92490" w14:textId="77777777" w:rsidTr="00C218C7">
        <w:tc>
          <w:tcPr>
            <w:tcW w:w="725" w:type="pct"/>
            <w:shd w:val="pct5" w:color="auto" w:fill="auto"/>
            <w:hideMark/>
          </w:tcPr>
          <w:p w14:paraId="1A455697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</w:t>
            </w:r>
          </w:p>
        </w:tc>
        <w:tc>
          <w:tcPr>
            <w:tcW w:w="4275" w:type="pct"/>
            <w:shd w:val="pct5" w:color="auto" w:fill="auto"/>
            <w:hideMark/>
          </w:tcPr>
          <w:p w14:paraId="7117B073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Hinnang</w:t>
            </w:r>
          </w:p>
        </w:tc>
      </w:tr>
      <w:tr w:rsidR="00C16D1E" w:rsidRPr="003056E7" w14:paraId="46252B6E" w14:textId="77777777" w:rsidTr="00C218C7">
        <w:trPr>
          <w:trHeight w:val="634"/>
        </w:trPr>
        <w:tc>
          <w:tcPr>
            <w:tcW w:w="725" w:type="pct"/>
            <w:vMerge w:val="restart"/>
          </w:tcPr>
          <w:p w14:paraId="095C7AAA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3BDA70C6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0D24F478" w14:textId="77777777" w:rsidTr="00C218C7">
        <w:trPr>
          <w:trHeight w:val="99"/>
        </w:trPr>
        <w:tc>
          <w:tcPr>
            <w:tcW w:w="725" w:type="pct"/>
            <w:vMerge/>
            <w:vAlign w:val="center"/>
            <w:hideMark/>
          </w:tcPr>
          <w:p w14:paraId="1AFFEA16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66C420A3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Näited</w:t>
            </w:r>
          </w:p>
        </w:tc>
      </w:tr>
      <w:tr w:rsidR="00C16D1E" w:rsidRPr="003056E7" w14:paraId="534EC32B" w14:textId="77777777" w:rsidTr="00C218C7">
        <w:trPr>
          <w:trHeight w:val="836"/>
        </w:trPr>
        <w:tc>
          <w:tcPr>
            <w:tcW w:w="725" w:type="pct"/>
            <w:vMerge/>
            <w:vAlign w:val="center"/>
            <w:hideMark/>
          </w:tcPr>
          <w:p w14:paraId="5DC35E9B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2B11574C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31F15443" w14:textId="77777777" w:rsidTr="00C218C7">
        <w:tc>
          <w:tcPr>
            <w:tcW w:w="725" w:type="pct"/>
            <w:shd w:val="clear" w:color="auto" w:fill="F2F2F2" w:themeFill="background1" w:themeFillShade="F2"/>
            <w:hideMark/>
          </w:tcPr>
          <w:p w14:paraId="0FA22A2E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</w:t>
            </w: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5B38ED38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Hinnang</w:t>
            </w:r>
          </w:p>
        </w:tc>
      </w:tr>
      <w:tr w:rsidR="00C16D1E" w:rsidRPr="003056E7" w14:paraId="6B1D6F9C" w14:textId="77777777" w:rsidTr="00C218C7">
        <w:trPr>
          <w:trHeight w:val="736"/>
        </w:trPr>
        <w:tc>
          <w:tcPr>
            <w:tcW w:w="725" w:type="pct"/>
            <w:vMerge w:val="restart"/>
          </w:tcPr>
          <w:p w14:paraId="123A5CCB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6406920A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227C75D0" w14:textId="77777777" w:rsidTr="00C218C7">
        <w:tc>
          <w:tcPr>
            <w:tcW w:w="725" w:type="pct"/>
            <w:vMerge/>
            <w:vAlign w:val="center"/>
            <w:hideMark/>
          </w:tcPr>
          <w:p w14:paraId="634F95AD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7F2DFE2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Näited</w:t>
            </w:r>
          </w:p>
        </w:tc>
      </w:tr>
      <w:tr w:rsidR="00C16D1E" w:rsidRPr="003056E7" w14:paraId="5C0F7BDD" w14:textId="77777777" w:rsidTr="00C218C7">
        <w:trPr>
          <w:trHeight w:val="880"/>
        </w:trPr>
        <w:tc>
          <w:tcPr>
            <w:tcW w:w="725" w:type="pct"/>
            <w:vMerge/>
            <w:vAlign w:val="center"/>
            <w:hideMark/>
          </w:tcPr>
          <w:p w14:paraId="1BC07D6A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4297FE9C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4B908582" w14:textId="77777777" w:rsidTr="00C218C7">
        <w:trPr>
          <w:trHeight w:val="97"/>
        </w:trPr>
        <w:tc>
          <w:tcPr>
            <w:tcW w:w="5000" w:type="pct"/>
            <w:gridSpan w:val="2"/>
            <w:shd w:val="pct5" w:color="auto" w:fill="auto"/>
            <w:vAlign w:val="center"/>
          </w:tcPr>
          <w:p w14:paraId="590FBB47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Taotlejate tagasiside voorudele üldistatult</w:t>
            </w:r>
          </w:p>
        </w:tc>
      </w:tr>
      <w:tr w:rsidR="00C16D1E" w:rsidRPr="003056E7" w14:paraId="049CC5C6" w14:textId="77777777" w:rsidTr="00C218C7">
        <w:trPr>
          <w:trHeight w:val="966"/>
        </w:trPr>
        <w:tc>
          <w:tcPr>
            <w:tcW w:w="5000" w:type="pct"/>
            <w:gridSpan w:val="2"/>
            <w:vAlign w:val="center"/>
          </w:tcPr>
          <w:p w14:paraId="025EA997" w14:textId="5AD77831" w:rsidR="00C16D1E" w:rsidRPr="003056E7" w:rsidRDefault="00C16D1E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1AC99275" w14:textId="77777777" w:rsidTr="00C218C7">
        <w:trPr>
          <w:trHeight w:val="736"/>
        </w:trPr>
        <w:tc>
          <w:tcPr>
            <w:tcW w:w="5000" w:type="pct"/>
            <w:gridSpan w:val="2"/>
            <w:shd w:val="pct5" w:color="auto" w:fill="auto"/>
            <w:vAlign w:val="center"/>
          </w:tcPr>
          <w:p w14:paraId="0D5BEE17" w14:textId="77777777" w:rsidR="00C16D1E" w:rsidRPr="003056E7" w:rsidRDefault="00C16D1E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Järeldused järgmiste taotlusvoorude ettevalmistamiseks, menetlemiseks, tugitegevuste (infopäevad, juhtide jututoad, aruandeseminarid, arengueksperdid jt) kavandamiseks.</w:t>
            </w:r>
          </w:p>
        </w:tc>
      </w:tr>
      <w:tr w:rsidR="00C16D1E" w:rsidRPr="003056E7" w14:paraId="3CED0287" w14:textId="77777777" w:rsidTr="00C218C7">
        <w:trPr>
          <w:trHeight w:val="869"/>
        </w:trPr>
        <w:tc>
          <w:tcPr>
            <w:tcW w:w="5000" w:type="pct"/>
            <w:gridSpan w:val="2"/>
            <w:vAlign w:val="center"/>
          </w:tcPr>
          <w:p w14:paraId="4204603E" w14:textId="172AE49E" w:rsidR="00C16D1E" w:rsidRPr="003056E7" w:rsidRDefault="00C16D1E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4D338178" w14:textId="3E160BA9" w:rsidR="002F78AA" w:rsidRPr="003056E7" w:rsidRDefault="002F78AA" w:rsidP="00C16D1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6"/>
        <w:gridCol w:w="5103"/>
        <w:gridCol w:w="2093"/>
        <w:gridCol w:w="5346"/>
      </w:tblGrid>
      <w:tr w:rsidR="00C16D1E" w:rsidRPr="003056E7" w14:paraId="6C00B978" w14:textId="77777777" w:rsidTr="00D77510"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14:paraId="4BFAB50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lastRenderedPageBreak/>
              <w:t>NULA inkubaator</w:t>
            </w:r>
          </w:p>
        </w:tc>
      </w:tr>
      <w:tr w:rsidR="00C16D1E" w:rsidRPr="003056E7" w14:paraId="666566DD" w14:textId="77777777" w:rsidTr="008741BB">
        <w:trPr>
          <w:trHeight w:val="251"/>
        </w:trPr>
        <w:tc>
          <w:tcPr>
            <w:tcW w:w="5000" w:type="pct"/>
            <w:gridSpan w:val="4"/>
            <w:shd w:val="pct5" w:color="auto" w:fill="auto"/>
            <w:hideMark/>
          </w:tcPr>
          <w:p w14:paraId="72D81332" w14:textId="17089082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</w:t>
            </w:r>
            <w:r w:rsidR="00066F8A" w:rsidRPr="003056E7">
              <w:rPr>
                <w:rFonts w:ascii="Times New Roman" w:hAnsi="Times New Roman"/>
              </w:rPr>
              <w:t>Käesoleva a</w:t>
            </w:r>
            <w:r w:rsidRPr="003056E7">
              <w:rPr>
                <w:rFonts w:ascii="Times New Roman" w:hAnsi="Times New Roman"/>
              </w:rPr>
              <w:t xml:space="preserve">asta hooaja kirjeldus, tulemused, probleemid. </w:t>
            </w:r>
          </w:p>
        </w:tc>
      </w:tr>
      <w:tr w:rsidR="00C16D1E" w:rsidRPr="003056E7" w14:paraId="32105462" w14:textId="77777777" w:rsidTr="00C218C7">
        <w:trPr>
          <w:trHeight w:val="830"/>
        </w:trPr>
        <w:tc>
          <w:tcPr>
            <w:tcW w:w="5000" w:type="pct"/>
            <w:gridSpan w:val="4"/>
          </w:tcPr>
          <w:p w14:paraId="5B28164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BECAF5D" w14:textId="77777777" w:rsidR="002F78AA" w:rsidRPr="003056E7" w:rsidRDefault="002F78AA" w:rsidP="00C16D1E">
            <w:pPr>
              <w:tabs>
                <w:tab w:val="left" w:pos="945"/>
              </w:tabs>
            </w:pPr>
          </w:p>
        </w:tc>
      </w:tr>
      <w:tr w:rsidR="00C16D1E" w:rsidRPr="003056E7" w14:paraId="122DE687" w14:textId="77777777" w:rsidTr="008741BB">
        <w:trPr>
          <w:trHeight w:val="239"/>
        </w:trPr>
        <w:tc>
          <w:tcPr>
            <w:tcW w:w="5000" w:type="pct"/>
            <w:gridSpan w:val="4"/>
            <w:shd w:val="pct5" w:color="auto" w:fill="auto"/>
          </w:tcPr>
          <w:p w14:paraId="37820606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Järeldused järgmisteks hooaegadeks.</w:t>
            </w:r>
          </w:p>
        </w:tc>
      </w:tr>
      <w:tr w:rsidR="00C16D1E" w:rsidRPr="003056E7" w14:paraId="1FD7C2BC" w14:textId="77777777" w:rsidTr="00C218C7">
        <w:trPr>
          <w:trHeight w:val="978"/>
        </w:trPr>
        <w:tc>
          <w:tcPr>
            <w:tcW w:w="5000" w:type="pct"/>
            <w:gridSpan w:val="4"/>
            <w:vAlign w:val="center"/>
          </w:tcPr>
          <w:p w14:paraId="05F1946D" w14:textId="7839C214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C16D1E" w:rsidRPr="003056E7" w14:paraId="16E382E2" w14:textId="77777777" w:rsidTr="00C218C7">
        <w:tc>
          <w:tcPr>
            <w:tcW w:w="5000" w:type="pct"/>
            <w:gridSpan w:val="4"/>
            <w:shd w:val="pct5" w:color="auto" w:fill="auto"/>
          </w:tcPr>
          <w:p w14:paraId="3356756C" w14:textId="383D57BE" w:rsidR="002F78AA" w:rsidRPr="003056E7" w:rsidRDefault="002F78AA" w:rsidP="00C16D1E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hanging="682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201</w:t>
            </w:r>
            <w:r w:rsidR="005A7F43" w:rsidRPr="003056E7">
              <w:rPr>
                <w:rFonts w:ascii="Times New Roman" w:hAnsi="Times New Roman"/>
              </w:rPr>
              <w:t>9</w:t>
            </w:r>
            <w:r w:rsidRPr="003056E7">
              <w:rPr>
                <w:rFonts w:ascii="Times New Roman" w:hAnsi="Times New Roman"/>
              </w:rPr>
              <w:t>. ja 20</w:t>
            </w:r>
            <w:r w:rsidR="005A7F43" w:rsidRPr="003056E7">
              <w:rPr>
                <w:rFonts w:ascii="Times New Roman" w:hAnsi="Times New Roman"/>
              </w:rPr>
              <w:t>20</w:t>
            </w:r>
            <w:r w:rsidRPr="003056E7">
              <w:rPr>
                <w:rFonts w:ascii="Times New Roman" w:hAnsi="Times New Roman"/>
              </w:rPr>
              <w:t>. aastal starditoetuse saanud projektide käik</w:t>
            </w:r>
          </w:p>
        </w:tc>
      </w:tr>
      <w:tr w:rsidR="00C16D1E" w:rsidRPr="003056E7" w14:paraId="2CF9A594" w14:textId="77777777" w:rsidTr="008741BB">
        <w:tc>
          <w:tcPr>
            <w:tcW w:w="925" w:type="pct"/>
            <w:shd w:val="pct5" w:color="auto" w:fill="auto"/>
            <w:hideMark/>
          </w:tcPr>
          <w:p w14:paraId="3120D8F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Algatus</w:t>
            </w:r>
          </w:p>
        </w:tc>
        <w:tc>
          <w:tcPr>
            <w:tcW w:w="1658" w:type="pct"/>
            <w:shd w:val="pct5" w:color="auto" w:fill="auto"/>
            <w:hideMark/>
          </w:tcPr>
          <w:p w14:paraId="5431474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Lühikirjeldus</w:t>
            </w:r>
          </w:p>
        </w:tc>
        <w:tc>
          <w:tcPr>
            <w:tcW w:w="680" w:type="pct"/>
            <w:shd w:val="pct5" w:color="auto" w:fill="auto"/>
            <w:hideMark/>
          </w:tcPr>
          <w:p w14:paraId="0188B28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Toetussumma</w:t>
            </w:r>
          </w:p>
        </w:tc>
        <w:tc>
          <w:tcPr>
            <w:tcW w:w="1737" w:type="pct"/>
            <w:shd w:val="pct5" w:color="auto" w:fill="auto"/>
            <w:hideMark/>
          </w:tcPr>
          <w:p w14:paraId="7434E9C8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Ülevaade tulemustest</w:t>
            </w:r>
          </w:p>
        </w:tc>
      </w:tr>
      <w:tr w:rsidR="00C16D1E" w:rsidRPr="003056E7" w14:paraId="17F70B0A" w14:textId="77777777" w:rsidTr="008741BB">
        <w:tc>
          <w:tcPr>
            <w:tcW w:w="925" w:type="pct"/>
          </w:tcPr>
          <w:p w14:paraId="0051F0D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6290316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50C528F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36C0A7ED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4381655" w14:textId="77777777" w:rsidTr="008741BB">
        <w:tc>
          <w:tcPr>
            <w:tcW w:w="925" w:type="pct"/>
          </w:tcPr>
          <w:p w14:paraId="7B6F2D3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7327563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4724AE0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653598E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1CB3EE87" w14:textId="77777777" w:rsidTr="008741BB">
        <w:tc>
          <w:tcPr>
            <w:tcW w:w="925" w:type="pct"/>
          </w:tcPr>
          <w:p w14:paraId="06BDA61B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349A0A8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14921FFB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44E1923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E1680D0" w14:textId="77777777" w:rsidTr="008741BB">
        <w:tc>
          <w:tcPr>
            <w:tcW w:w="925" w:type="pct"/>
          </w:tcPr>
          <w:p w14:paraId="3DD265A5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4B92320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4296DEA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30E8CD3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277316D8" w14:textId="77777777" w:rsidTr="008741BB">
        <w:tc>
          <w:tcPr>
            <w:tcW w:w="925" w:type="pct"/>
          </w:tcPr>
          <w:p w14:paraId="70589BB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125B2BA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4EA5791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3D23F4C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0540230E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4"/>
        <w:gridCol w:w="2822"/>
        <w:gridCol w:w="2453"/>
        <w:gridCol w:w="6989"/>
      </w:tblGrid>
      <w:tr w:rsidR="00C16D1E" w:rsidRPr="003056E7" w14:paraId="425C7F08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38983600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Suursündmuste toetamine </w:t>
            </w:r>
          </w:p>
        </w:tc>
      </w:tr>
      <w:tr w:rsidR="00C16D1E" w:rsidRPr="003056E7" w14:paraId="2BB91530" w14:textId="77777777" w:rsidTr="00C218C7">
        <w:tc>
          <w:tcPr>
            <w:tcW w:w="5000" w:type="pct"/>
            <w:gridSpan w:val="4"/>
            <w:shd w:val="pct5" w:color="auto" w:fill="auto"/>
          </w:tcPr>
          <w:p w14:paraId="7182385C" w14:textId="6D97AA8D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</w:t>
            </w:r>
            <w:r w:rsidR="00066F8A" w:rsidRPr="003056E7">
              <w:rPr>
                <w:rFonts w:ascii="Times New Roman" w:hAnsi="Times New Roman"/>
              </w:rPr>
              <w:t>Käesoleval aastal</w:t>
            </w:r>
            <w:r w:rsidRPr="003056E7">
              <w:rPr>
                <w:rFonts w:ascii="Times New Roman" w:hAnsi="Times New Roman"/>
              </w:rPr>
              <w:t xml:space="preserve"> toetatud projektide ülevaade (projektide arv ja toetuste kogusumma)</w:t>
            </w:r>
          </w:p>
        </w:tc>
      </w:tr>
      <w:tr w:rsidR="00C16D1E" w:rsidRPr="003056E7" w14:paraId="54BA4BF5" w14:textId="77777777" w:rsidTr="00C218C7">
        <w:tc>
          <w:tcPr>
            <w:tcW w:w="5000" w:type="pct"/>
            <w:gridSpan w:val="4"/>
            <w:shd w:val="clear" w:color="auto" w:fill="auto"/>
          </w:tcPr>
          <w:p w14:paraId="766E9E56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  <w:p w14:paraId="0CBD4986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5B830B07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0A00CB47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Toetatud sündmused</w:t>
            </w:r>
          </w:p>
        </w:tc>
      </w:tr>
      <w:tr w:rsidR="00C16D1E" w:rsidRPr="003056E7" w14:paraId="160D0AEC" w14:textId="77777777" w:rsidTr="00C218C7">
        <w:tc>
          <w:tcPr>
            <w:tcW w:w="1015" w:type="pct"/>
            <w:shd w:val="pct5" w:color="auto" w:fill="auto"/>
            <w:hideMark/>
          </w:tcPr>
          <w:p w14:paraId="4D4AFA2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Toetuse saaja</w:t>
            </w:r>
          </w:p>
        </w:tc>
        <w:tc>
          <w:tcPr>
            <w:tcW w:w="917" w:type="pct"/>
            <w:shd w:val="pct5" w:color="auto" w:fill="auto"/>
            <w:hideMark/>
          </w:tcPr>
          <w:p w14:paraId="506AEE7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Lühikirjeldus</w:t>
            </w:r>
          </w:p>
        </w:tc>
        <w:tc>
          <w:tcPr>
            <w:tcW w:w="797" w:type="pct"/>
            <w:shd w:val="pct5" w:color="auto" w:fill="auto"/>
            <w:hideMark/>
          </w:tcPr>
          <w:p w14:paraId="314A948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Toetussumma</w:t>
            </w:r>
          </w:p>
        </w:tc>
        <w:tc>
          <w:tcPr>
            <w:tcW w:w="2271" w:type="pct"/>
            <w:shd w:val="pct5" w:color="auto" w:fill="auto"/>
            <w:hideMark/>
          </w:tcPr>
          <w:p w14:paraId="15310EA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Ülevaade väljunditest ja tulemustest</w:t>
            </w:r>
          </w:p>
        </w:tc>
      </w:tr>
      <w:tr w:rsidR="00C16D1E" w:rsidRPr="003056E7" w14:paraId="52D6B4BB" w14:textId="77777777" w:rsidTr="00C218C7">
        <w:trPr>
          <w:trHeight w:val="435"/>
        </w:trPr>
        <w:tc>
          <w:tcPr>
            <w:tcW w:w="1015" w:type="pct"/>
          </w:tcPr>
          <w:p w14:paraId="0D68ADD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03E0F99B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17" w:type="pct"/>
          </w:tcPr>
          <w:p w14:paraId="68D45824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14:paraId="35465D0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71" w:type="pct"/>
          </w:tcPr>
          <w:p w14:paraId="676CC537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3A50058B" w14:textId="77777777" w:rsidTr="00C218C7">
        <w:tc>
          <w:tcPr>
            <w:tcW w:w="1015" w:type="pct"/>
          </w:tcPr>
          <w:p w14:paraId="11E05D67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17" w:type="pct"/>
          </w:tcPr>
          <w:p w14:paraId="676BE85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14:paraId="31BE67F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71" w:type="pct"/>
          </w:tcPr>
          <w:p w14:paraId="70A663D0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322FE50" w14:textId="77777777" w:rsidTr="00C218C7">
        <w:tc>
          <w:tcPr>
            <w:tcW w:w="1015" w:type="pct"/>
          </w:tcPr>
          <w:p w14:paraId="2AF17D6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17" w:type="pct"/>
          </w:tcPr>
          <w:p w14:paraId="0D641B48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14:paraId="5477443D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71" w:type="pct"/>
          </w:tcPr>
          <w:p w14:paraId="7E81C30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4473B380" w14:textId="77777777" w:rsidTr="00C218C7">
        <w:tc>
          <w:tcPr>
            <w:tcW w:w="5000" w:type="pct"/>
            <w:gridSpan w:val="4"/>
            <w:shd w:val="pct5" w:color="auto" w:fill="auto"/>
          </w:tcPr>
          <w:p w14:paraId="0083342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Järeldused konkursi jätkamise osas. </w:t>
            </w:r>
          </w:p>
        </w:tc>
      </w:tr>
      <w:tr w:rsidR="00C16D1E" w:rsidRPr="003056E7" w14:paraId="6C1F6E6E" w14:textId="77777777" w:rsidTr="00C218C7">
        <w:trPr>
          <w:trHeight w:val="746"/>
        </w:trPr>
        <w:tc>
          <w:tcPr>
            <w:tcW w:w="5000" w:type="pct"/>
            <w:gridSpan w:val="4"/>
            <w:vAlign w:val="center"/>
          </w:tcPr>
          <w:p w14:paraId="25BA035B" w14:textId="66C75F53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0CDC70E5" w14:textId="6629F6D2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66F8A" w:rsidRPr="003056E7" w14:paraId="5C3587A2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4DA208B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Reisitoetuste konkurss </w:t>
            </w:r>
          </w:p>
        </w:tc>
      </w:tr>
      <w:tr w:rsidR="00066F8A" w:rsidRPr="003056E7" w14:paraId="1FD382EE" w14:textId="77777777" w:rsidTr="00EB380E">
        <w:tc>
          <w:tcPr>
            <w:tcW w:w="5000" w:type="pct"/>
            <w:gridSpan w:val="5"/>
            <w:shd w:val="pct5" w:color="auto" w:fill="auto"/>
          </w:tcPr>
          <w:p w14:paraId="0CA1374F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066F8A" w:rsidRPr="003056E7" w14:paraId="43A21502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1052A4E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4D8CED7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27F976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63DFE65D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1F95747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</w:p>
        </w:tc>
      </w:tr>
      <w:tr w:rsidR="00066F8A" w:rsidRPr="003056E7" w14:paraId="59CDCCED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3C0CB968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F318FC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B661D63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5782331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8EF925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4F7FA0D5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473B783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</w:t>
            </w:r>
            <w:r w:rsidRPr="003056E7">
              <w:rPr>
                <w:sz w:val="20"/>
                <w:szCs w:val="20"/>
              </w:rPr>
              <w:t xml:space="preserve"> </w:t>
            </w:r>
            <w:r w:rsidRPr="003056E7">
              <w:rPr>
                <w:rFonts w:ascii="Times New Roman" w:hAnsi="Times New Roman"/>
              </w:rPr>
              <w:t xml:space="preserve">Kokkuvõte projektide mittetoetamise põhjustest. </w:t>
            </w:r>
          </w:p>
        </w:tc>
      </w:tr>
      <w:tr w:rsidR="00066F8A" w:rsidRPr="003056E7" w14:paraId="537F1239" w14:textId="77777777" w:rsidTr="00EB380E">
        <w:tc>
          <w:tcPr>
            <w:tcW w:w="5000" w:type="pct"/>
            <w:gridSpan w:val="5"/>
          </w:tcPr>
          <w:p w14:paraId="6E49F6D3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68EE8A0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6CCE1705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4CEAF53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>3. Järeldused konkursi jätkamise osas</w:t>
            </w:r>
          </w:p>
        </w:tc>
      </w:tr>
      <w:tr w:rsidR="00066F8A" w:rsidRPr="003056E7" w14:paraId="340D2688" w14:textId="77777777" w:rsidTr="00EB380E">
        <w:trPr>
          <w:trHeight w:val="898"/>
        </w:trPr>
        <w:tc>
          <w:tcPr>
            <w:tcW w:w="5000" w:type="pct"/>
            <w:gridSpan w:val="5"/>
            <w:vAlign w:val="center"/>
          </w:tcPr>
          <w:p w14:paraId="39560511" w14:textId="77777777" w:rsidR="00066F8A" w:rsidRPr="003056E7" w:rsidRDefault="00066F8A" w:rsidP="00EB380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778C0293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66F8A" w:rsidRPr="003056E7" w14:paraId="60218225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514BB311" w14:textId="77777777" w:rsidR="00066F8A" w:rsidRPr="003056E7" w:rsidRDefault="00066F8A" w:rsidP="00EB380E">
            <w:pPr>
              <w:rPr>
                <w:rFonts w:ascii="Times New Roman" w:hAnsi="Times New Roman"/>
                <w:b/>
                <w:bCs/>
              </w:rPr>
            </w:pPr>
            <w:bookmarkStart w:id="2" w:name="_Hlk534729"/>
            <w:r w:rsidRPr="003056E7">
              <w:rPr>
                <w:rFonts w:ascii="Times New Roman" w:hAnsi="Times New Roman"/>
                <w:b/>
                <w:bCs/>
              </w:rPr>
              <w:t>Välisprojektide toetamise konkurss</w:t>
            </w:r>
          </w:p>
        </w:tc>
      </w:tr>
      <w:tr w:rsidR="00066F8A" w:rsidRPr="003056E7" w14:paraId="611BBE2E" w14:textId="77777777" w:rsidTr="00EB380E">
        <w:tc>
          <w:tcPr>
            <w:tcW w:w="5000" w:type="pct"/>
            <w:gridSpan w:val="5"/>
            <w:shd w:val="pct5" w:color="auto" w:fill="auto"/>
          </w:tcPr>
          <w:p w14:paraId="008A9FA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066F8A" w:rsidRPr="003056E7" w14:paraId="7AB4F963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005BD5DD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5E28347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4772518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07AEF0DB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5D5AAD3E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</w:p>
        </w:tc>
      </w:tr>
      <w:tr w:rsidR="00066F8A" w:rsidRPr="003056E7" w14:paraId="7E016582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0BD0515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51CC37C3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22841B8B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12165F5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951464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17D2C0C9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16A01F05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 Sh kokkuvõte mitte toetatud projektidest, põhjustest.</w:t>
            </w:r>
          </w:p>
        </w:tc>
      </w:tr>
      <w:tr w:rsidR="00066F8A" w:rsidRPr="003056E7" w14:paraId="7D423F73" w14:textId="77777777" w:rsidTr="00EB380E">
        <w:tc>
          <w:tcPr>
            <w:tcW w:w="5000" w:type="pct"/>
            <w:gridSpan w:val="5"/>
          </w:tcPr>
          <w:p w14:paraId="0B3A9AD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6251F57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3334636A" w14:textId="77777777" w:rsidTr="00EB380E">
        <w:tc>
          <w:tcPr>
            <w:tcW w:w="5000" w:type="pct"/>
            <w:gridSpan w:val="5"/>
            <w:shd w:val="pct5" w:color="auto" w:fill="auto"/>
          </w:tcPr>
          <w:p w14:paraId="7189169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Järeldused konkursi jätkamise osas.  </w:t>
            </w:r>
          </w:p>
        </w:tc>
      </w:tr>
      <w:tr w:rsidR="00066F8A" w:rsidRPr="003056E7" w14:paraId="77D6218D" w14:textId="77777777" w:rsidTr="00EB380E">
        <w:trPr>
          <w:trHeight w:val="898"/>
        </w:trPr>
        <w:tc>
          <w:tcPr>
            <w:tcW w:w="5000" w:type="pct"/>
            <w:gridSpan w:val="5"/>
            <w:vAlign w:val="center"/>
          </w:tcPr>
          <w:p w14:paraId="7BD6BB23" w14:textId="77777777" w:rsidR="00066F8A" w:rsidRPr="003056E7" w:rsidRDefault="00066F8A" w:rsidP="00EB380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bookmarkEnd w:id="2"/>
    </w:tbl>
    <w:p w14:paraId="6CD21787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66F8A" w:rsidRPr="003056E7" w14:paraId="1A4CBB77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52DD993E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Rahvusvaheliste katusorganisatsioonide suursündmuste konkurss</w:t>
            </w:r>
          </w:p>
        </w:tc>
      </w:tr>
      <w:tr w:rsidR="00066F8A" w:rsidRPr="003056E7" w14:paraId="4E0254D5" w14:textId="77777777" w:rsidTr="00EB380E">
        <w:tc>
          <w:tcPr>
            <w:tcW w:w="5000" w:type="pct"/>
            <w:gridSpan w:val="5"/>
            <w:shd w:val="pct5" w:color="auto" w:fill="auto"/>
          </w:tcPr>
          <w:p w14:paraId="0CC072D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066F8A" w:rsidRPr="003056E7" w14:paraId="132FF241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4A7D4818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43439CF5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3E92D7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7382B6A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78A5FEE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</w:p>
        </w:tc>
      </w:tr>
      <w:tr w:rsidR="00066F8A" w:rsidRPr="003056E7" w14:paraId="4BCCCF97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316D6C7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DE7350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9EA039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6197AA1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12651B1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67B97573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0B44C15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 Sh kokkuvõte mitte toetatud projektidest, põhjustest</w:t>
            </w:r>
          </w:p>
        </w:tc>
      </w:tr>
      <w:tr w:rsidR="00066F8A" w:rsidRPr="003056E7" w14:paraId="7D2525B1" w14:textId="77777777" w:rsidTr="00EB380E">
        <w:tc>
          <w:tcPr>
            <w:tcW w:w="5000" w:type="pct"/>
            <w:gridSpan w:val="5"/>
          </w:tcPr>
          <w:p w14:paraId="50DBB6F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1807C53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1F5F4719" w14:textId="77777777" w:rsidTr="00EB380E">
        <w:tc>
          <w:tcPr>
            <w:tcW w:w="5000" w:type="pct"/>
            <w:gridSpan w:val="5"/>
            <w:shd w:val="pct5" w:color="auto" w:fill="auto"/>
          </w:tcPr>
          <w:p w14:paraId="1523F44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Järeldused konkursi jätkamise osas</w:t>
            </w:r>
          </w:p>
        </w:tc>
      </w:tr>
      <w:tr w:rsidR="00066F8A" w:rsidRPr="003056E7" w14:paraId="56BF6066" w14:textId="77777777" w:rsidTr="00EB380E">
        <w:trPr>
          <w:trHeight w:val="898"/>
        </w:trPr>
        <w:tc>
          <w:tcPr>
            <w:tcW w:w="5000" w:type="pct"/>
            <w:gridSpan w:val="5"/>
            <w:vAlign w:val="center"/>
          </w:tcPr>
          <w:p w14:paraId="253754DD" w14:textId="77777777" w:rsidR="00066F8A" w:rsidRPr="003056E7" w:rsidRDefault="00066F8A" w:rsidP="00EB380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06E21927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066F8A" w:rsidRPr="003056E7" w14:paraId="2AF7BD34" w14:textId="77777777" w:rsidTr="00EB380E">
        <w:tc>
          <w:tcPr>
            <w:tcW w:w="5000" w:type="pct"/>
            <w:shd w:val="pct5" w:color="auto" w:fill="auto"/>
            <w:hideMark/>
          </w:tcPr>
          <w:p w14:paraId="2AEB967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KÜSKi tegevus Kodanike, Võrdõiguslikkuse, Õiguste ja Väärtuste (</w:t>
            </w:r>
            <w:r w:rsidRPr="00B9427A">
              <w:rPr>
                <w:rFonts w:ascii="Times New Roman" w:hAnsi="Times New Roman"/>
                <w:b/>
                <w:i/>
                <w:iCs/>
              </w:rPr>
              <w:t>Citizens, Equality, Rights and Values, CERV</w:t>
            </w:r>
            <w:r w:rsidRPr="003056E7">
              <w:rPr>
                <w:rFonts w:ascii="Times New Roman" w:hAnsi="Times New Roman"/>
                <w:b/>
              </w:rPr>
              <w:t>) programmi kontaktpunktina</w:t>
            </w:r>
          </w:p>
        </w:tc>
      </w:tr>
      <w:tr w:rsidR="00066F8A" w:rsidRPr="003056E7" w14:paraId="25BCAB40" w14:textId="77777777" w:rsidTr="00EB380E">
        <w:tc>
          <w:tcPr>
            <w:tcW w:w="5000" w:type="pct"/>
            <w:shd w:val="pct5" w:color="auto" w:fill="auto"/>
            <w:hideMark/>
          </w:tcPr>
          <w:p w14:paraId="7D223E4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Läbiviidud tegevuste kirjeldus (toimumise aeg, kulg, osalejad, olulisemad tähelepanekud jms)</w:t>
            </w:r>
          </w:p>
        </w:tc>
      </w:tr>
      <w:tr w:rsidR="00066F8A" w:rsidRPr="003056E7" w14:paraId="424B4E7C" w14:textId="77777777" w:rsidTr="00EB380E">
        <w:trPr>
          <w:trHeight w:val="860"/>
        </w:trPr>
        <w:tc>
          <w:tcPr>
            <w:tcW w:w="5000" w:type="pct"/>
            <w:vAlign w:val="center"/>
          </w:tcPr>
          <w:p w14:paraId="52026E38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75036865" w14:textId="77777777" w:rsidTr="00EB380E">
        <w:tc>
          <w:tcPr>
            <w:tcW w:w="5000" w:type="pct"/>
            <w:shd w:val="pct5" w:color="auto" w:fill="auto"/>
            <w:vAlign w:val="center"/>
          </w:tcPr>
          <w:p w14:paraId="5E0EB35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Tegevuste olulisemad tulemused</w:t>
            </w:r>
          </w:p>
        </w:tc>
      </w:tr>
      <w:tr w:rsidR="00066F8A" w:rsidRPr="003056E7" w14:paraId="1DA01CAA" w14:textId="77777777" w:rsidTr="00EB380E">
        <w:trPr>
          <w:trHeight w:val="894"/>
        </w:trPr>
        <w:tc>
          <w:tcPr>
            <w:tcW w:w="5000" w:type="pct"/>
            <w:vAlign w:val="center"/>
          </w:tcPr>
          <w:p w14:paraId="1EC8EFB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7FB630F0" w14:textId="77777777" w:rsidTr="00EB380E">
        <w:tc>
          <w:tcPr>
            <w:tcW w:w="5000" w:type="pct"/>
            <w:shd w:val="pct5" w:color="auto" w:fill="auto"/>
            <w:vAlign w:val="center"/>
          </w:tcPr>
          <w:p w14:paraId="2278648D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Olulised erinevused või kõrvalekalded tegevuste läbiviimisel või tulemustes võrreldes kavandatuga (millest tulenevalt?)</w:t>
            </w:r>
          </w:p>
        </w:tc>
      </w:tr>
      <w:tr w:rsidR="00066F8A" w:rsidRPr="003056E7" w14:paraId="56B52864" w14:textId="77777777" w:rsidTr="00EB380E">
        <w:trPr>
          <w:trHeight w:val="894"/>
        </w:trPr>
        <w:tc>
          <w:tcPr>
            <w:tcW w:w="5000" w:type="pct"/>
            <w:vAlign w:val="center"/>
          </w:tcPr>
          <w:p w14:paraId="0B805E7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EDB5566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72EEC900" w14:textId="77777777" w:rsidR="00066F8A" w:rsidRPr="003056E7" w:rsidRDefault="00066F8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p w14:paraId="5E8E1A44" w14:textId="03BBFDCF" w:rsidR="00BC0BAE" w:rsidRPr="003056E7" w:rsidRDefault="0090040F" w:rsidP="00C16D1E">
      <w:pPr>
        <w:spacing w:after="0" w:line="240" w:lineRule="auto"/>
        <w:rPr>
          <w:rFonts w:ascii="Times New Roman" w:hAnsi="Times New Roman"/>
          <w:b/>
        </w:rPr>
      </w:pPr>
      <w:r w:rsidRPr="003056E7">
        <w:rPr>
          <w:rFonts w:ascii="Times New Roman" w:hAnsi="Times New Roman"/>
          <w:b/>
        </w:rPr>
        <w:t>2.</w:t>
      </w:r>
      <w:r w:rsidR="00BC0BAE" w:rsidRPr="003056E7">
        <w:rPr>
          <w:rFonts w:ascii="Times New Roman" w:hAnsi="Times New Roman"/>
          <w:b/>
        </w:rPr>
        <w:t xml:space="preserve"> VÕIMEKAD JA HOOLIVAD KOGUKONNAD</w:t>
      </w:r>
    </w:p>
    <w:p w14:paraId="114640CE" w14:textId="77777777" w:rsidR="00C16D1E" w:rsidRPr="003056E7" w:rsidRDefault="00C16D1E" w:rsidP="00C16D1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16D1E" w:rsidRPr="003056E7" w14:paraId="1BEAA0AD" w14:textId="77777777" w:rsidTr="00C16D1E">
        <w:tc>
          <w:tcPr>
            <w:tcW w:w="5000" w:type="pct"/>
            <w:gridSpan w:val="2"/>
            <w:shd w:val="clear" w:color="auto" w:fill="C6D9F1" w:themeFill="text2" w:themeFillTint="33"/>
          </w:tcPr>
          <w:p w14:paraId="254D2755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Ülevaade oodatavate tulemuste saavutamisest</w:t>
            </w:r>
          </w:p>
        </w:tc>
      </w:tr>
      <w:tr w:rsidR="00C16D1E" w:rsidRPr="003056E7" w14:paraId="654C9AC6" w14:textId="77777777" w:rsidTr="00615534">
        <w:tc>
          <w:tcPr>
            <w:tcW w:w="2500" w:type="pct"/>
            <w:shd w:val="clear" w:color="auto" w:fill="auto"/>
          </w:tcPr>
          <w:p w14:paraId="1322DA8D" w14:textId="1DF33AE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Kogukondade ja KOV-ide tõusnud teadlikkus kohaliku tasandi ja kogukondade koostöövõimalustest </w:t>
            </w:r>
          </w:p>
        </w:tc>
        <w:tc>
          <w:tcPr>
            <w:tcW w:w="2500" w:type="pct"/>
            <w:shd w:val="clear" w:color="auto" w:fill="auto"/>
          </w:tcPr>
          <w:p w14:paraId="3B271490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6DD11097" w14:textId="77777777" w:rsidTr="00615534">
        <w:tc>
          <w:tcPr>
            <w:tcW w:w="2500" w:type="pct"/>
            <w:shd w:val="clear" w:color="auto" w:fill="auto"/>
          </w:tcPr>
          <w:p w14:paraId="51F7BFC0" w14:textId="17278052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KOV tasandil on kogukonnad kaasatud kohaliku elukeskkonna kujundamisse</w:t>
            </w:r>
          </w:p>
        </w:tc>
        <w:tc>
          <w:tcPr>
            <w:tcW w:w="2500" w:type="pct"/>
            <w:shd w:val="clear" w:color="auto" w:fill="auto"/>
          </w:tcPr>
          <w:p w14:paraId="288412C6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46DB2A9C" w14:textId="77777777" w:rsidTr="00C16D1E"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46DA7C30" w14:textId="55ABDB47" w:rsidR="0090040F" w:rsidRPr="003056E7" w:rsidRDefault="00BB73FC" w:rsidP="00C16D1E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</w:rPr>
            </w:pPr>
            <w:r w:rsidRPr="003056E7">
              <w:rPr>
                <w:rFonts w:ascii="Times New Roman" w:hAnsi="Times New Roman"/>
                <w:b/>
                <w:szCs w:val="20"/>
              </w:rPr>
              <w:t>Saavutatud mõju üldine kirjeldus ja kirjeldus indikaatorite kaudu</w:t>
            </w:r>
          </w:p>
        </w:tc>
      </w:tr>
      <w:tr w:rsidR="00C16D1E" w:rsidRPr="003056E7" w14:paraId="3911FC4D" w14:textId="77777777" w:rsidTr="00615534">
        <w:trPr>
          <w:trHeight w:val="232"/>
        </w:trPr>
        <w:tc>
          <w:tcPr>
            <w:tcW w:w="2500" w:type="pct"/>
          </w:tcPr>
          <w:p w14:paraId="60FE6F19" w14:textId="3D0814CD" w:rsidR="0090040F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</w:t>
            </w:r>
            <w:r w:rsidR="00092CA0" w:rsidRPr="003056E7">
              <w:rPr>
                <w:rFonts w:ascii="Times New Roman" w:hAnsi="Times New Roman"/>
              </w:rPr>
              <w:t>ÜSK</w:t>
            </w:r>
            <w:r w:rsidRPr="003056E7">
              <w:rPr>
                <w:rFonts w:ascii="Times New Roman" w:hAnsi="Times New Roman"/>
              </w:rPr>
              <w:t xml:space="preserve">i </w:t>
            </w:r>
            <w:r w:rsidR="0090040F" w:rsidRPr="003056E7">
              <w:rPr>
                <w:rFonts w:ascii="Times New Roman" w:hAnsi="Times New Roman"/>
              </w:rPr>
              <w:t>toetuse ja nõustamise tulemusena suureneb inimeste kaasatus kogukondlikesse ettevõtmistesse ja kohaliku elu edendamise algatustesse</w:t>
            </w:r>
          </w:p>
        </w:tc>
        <w:tc>
          <w:tcPr>
            <w:tcW w:w="2500" w:type="pct"/>
          </w:tcPr>
          <w:p w14:paraId="1BF8F66A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9F26B52" w14:textId="77777777" w:rsidTr="00615534">
        <w:trPr>
          <w:trHeight w:val="232"/>
        </w:trPr>
        <w:tc>
          <w:tcPr>
            <w:tcW w:w="2500" w:type="pct"/>
          </w:tcPr>
          <w:p w14:paraId="1A337921" w14:textId="6694390B" w:rsidR="0090040F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Elujõuliste kogukondlike võrgustike arv</w:t>
            </w:r>
          </w:p>
        </w:tc>
        <w:tc>
          <w:tcPr>
            <w:tcW w:w="2500" w:type="pct"/>
          </w:tcPr>
          <w:p w14:paraId="43BAA255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75E29E15" w14:textId="77777777" w:rsidTr="00615534">
        <w:trPr>
          <w:trHeight w:val="232"/>
        </w:trPr>
        <w:tc>
          <w:tcPr>
            <w:tcW w:w="2500" w:type="pct"/>
          </w:tcPr>
          <w:p w14:paraId="6A2AA098" w14:textId="3A383104" w:rsidR="0090040F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Suureneb </w:t>
            </w:r>
            <w:r w:rsidR="00092CA0" w:rsidRPr="003056E7">
              <w:rPr>
                <w:rFonts w:ascii="Times New Roman" w:hAnsi="Times New Roman"/>
              </w:rPr>
              <w:t>KOV</w:t>
            </w:r>
            <w:r w:rsidRPr="003056E7">
              <w:rPr>
                <w:rFonts w:ascii="Times New Roman" w:hAnsi="Times New Roman"/>
              </w:rPr>
              <w:t xml:space="preserve">de </w:t>
            </w:r>
            <w:r w:rsidR="0090040F" w:rsidRPr="003056E7">
              <w:rPr>
                <w:rFonts w:ascii="Times New Roman" w:hAnsi="Times New Roman"/>
              </w:rPr>
              <w:t xml:space="preserve">osakaal, kes kasutavad </w:t>
            </w:r>
            <w:r w:rsidR="00092CA0" w:rsidRPr="003056E7">
              <w:rPr>
                <w:rFonts w:ascii="Times New Roman" w:hAnsi="Times New Roman"/>
              </w:rPr>
              <w:t>KÜSK</w:t>
            </w:r>
            <w:r w:rsidRPr="003056E7">
              <w:rPr>
                <w:rFonts w:ascii="Times New Roman" w:hAnsi="Times New Roman"/>
              </w:rPr>
              <w:t xml:space="preserve">i </w:t>
            </w:r>
            <w:r w:rsidR="0090040F" w:rsidRPr="003056E7">
              <w:rPr>
                <w:rFonts w:ascii="Times New Roman" w:hAnsi="Times New Roman"/>
              </w:rPr>
              <w:t>abi (</w:t>
            </w:r>
            <w:r w:rsidR="00092CA0" w:rsidRPr="003056E7">
              <w:rPr>
                <w:rFonts w:ascii="Times New Roman" w:hAnsi="Times New Roman"/>
              </w:rPr>
              <w:t>MAK</w:t>
            </w:r>
            <w:r w:rsidRPr="003056E7">
              <w:rPr>
                <w:rFonts w:ascii="Times New Roman" w:hAnsi="Times New Roman"/>
              </w:rPr>
              <w:t xml:space="preserve">ide </w:t>
            </w:r>
            <w:r w:rsidR="0090040F" w:rsidRPr="003056E7">
              <w:rPr>
                <w:rFonts w:ascii="Times New Roman" w:hAnsi="Times New Roman"/>
              </w:rPr>
              <w:t>vabaühenduste konsultandid) kogukondliku koostöö edendamisel</w:t>
            </w:r>
          </w:p>
        </w:tc>
        <w:tc>
          <w:tcPr>
            <w:tcW w:w="2500" w:type="pct"/>
          </w:tcPr>
          <w:p w14:paraId="005FCA5A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D912A62" w14:textId="467B64CE" w:rsidR="0090040F" w:rsidRPr="003056E7" w:rsidRDefault="0090040F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16D1E" w:rsidRPr="003056E7" w14:paraId="1BF5788D" w14:textId="77777777" w:rsidTr="00615534">
        <w:tc>
          <w:tcPr>
            <w:tcW w:w="5000" w:type="pct"/>
            <w:gridSpan w:val="5"/>
            <w:shd w:val="pct5" w:color="auto" w:fill="auto"/>
            <w:hideMark/>
          </w:tcPr>
          <w:p w14:paraId="02C35DE3" w14:textId="6278CE5E" w:rsidR="0090040F" w:rsidRPr="003056E7" w:rsidRDefault="0090040F" w:rsidP="00C16D1E">
            <w:pPr>
              <w:rPr>
                <w:rFonts w:ascii="Times New Roman" w:hAnsi="Times New Roman"/>
                <w:b/>
                <w:bCs/>
              </w:rPr>
            </w:pPr>
            <w:r w:rsidRPr="003056E7">
              <w:rPr>
                <w:rFonts w:ascii="Times New Roman" w:hAnsi="Times New Roman"/>
                <w:b/>
                <w:bCs/>
              </w:rPr>
              <w:t>Kogukondade arendamine</w:t>
            </w:r>
          </w:p>
        </w:tc>
      </w:tr>
      <w:tr w:rsidR="00C16D1E" w:rsidRPr="003056E7" w14:paraId="16B017D9" w14:textId="77777777" w:rsidTr="00615534">
        <w:tc>
          <w:tcPr>
            <w:tcW w:w="5000" w:type="pct"/>
            <w:gridSpan w:val="5"/>
            <w:shd w:val="pct5" w:color="auto" w:fill="auto"/>
          </w:tcPr>
          <w:p w14:paraId="26B20680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C16D1E" w:rsidRPr="003056E7" w14:paraId="76FD2848" w14:textId="77777777" w:rsidTr="00615534">
        <w:trPr>
          <w:trHeight w:val="247"/>
        </w:trPr>
        <w:tc>
          <w:tcPr>
            <w:tcW w:w="1000" w:type="pct"/>
            <w:shd w:val="clear" w:color="auto" w:fill="auto"/>
          </w:tcPr>
          <w:p w14:paraId="7C8F8DE9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2A4418AF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173C0ED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20BD054A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0E809C69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(eur)</w:t>
            </w:r>
          </w:p>
        </w:tc>
      </w:tr>
      <w:tr w:rsidR="00C16D1E" w:rsidRPr="003056E7" w14:paraId="45EA9C3F" w14:textId="77777777" w:rsidTr="00615534">
        <w:trPr>
          <w:trHeight w:val="247"/>
        </w:trPr>
        <w:tc>
          <w:tcPr>
            <w:tcW w:w="1000" w:type="pct"/>
            <w:shd w:val="clear" w:color="auto" w:fill="auto"/>
          </w:tcPr>
          <w:p w14:paraId="68FF3E93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23108750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C23CFD8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14E96BC3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59D7C698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3E36BF69" w14:textId="77777777" w:rsidTr="00615534">
        <w:tc>
          <w:tcPr>
            <w:tcW w:w="5000" w:type="pct"/>
            <w:gridSpan w:val="5"/>
            <w:shd w:val="pct5" w:color="auto" w:fill="auto"/>
            <w:hideMark/>
          </w:tcPr>
          <w:p w14:paraId="5478ED5C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</w:t>
            </w:r>
            <w:r w:rsidRPr="003056E7">
              <w:rPr>
                <w:sz w:val="20"/>
                <w:szCs w:val="20"/>
              </w:rPr>
              <w:t xml:space="preserve"> </w:t>
            </w:r>
            <w:r w:rsidRPr="003056E7">
              <w:rPr>
                <w:rFonts w:ascii="Times New Roman" w:hAnsi="Times New Roman"/>
              </w:rPr>
              <w:t xml:space="preserve">Kokkuvõte projektide mittetoetamise põhjustest. </w:t>
            </w:r>
          </w:p>
        </w:tc>
      </w:tr>
      <w:tr w:rsidR="00C16D1E" w:rsidRPr="003056E7" w14:paraId="2A11696D" w14:textId="77777777" w:rsidTr="00615534">
        <w:tc>
          <w:tcPr>
            <w:tcW w:w="5000" w:type="pct"/>
            <w:gridSpan w:val="5"/>
          </w:tcPr>
          <w:p w14:paraId="5559E294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745633E2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1A02CD9" w14:textId="77777777" w:rsidTr="00615534">
        <w:tc>
          <w:tcPr>
            <w:tcW w:w="5000" w:type="pct"/>
            <w:gridSpan w:val="5"/>
            <w:shd w:val="pct5" w:color="auto" w:fill="auto"/>
            <w:hideMark/>
          </w:tcPr>
          <w:p w14:paraId="79064C0B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Järeldused konkursi jätkamise osas</w:t>
            </w:r>
          </w:p>
        </w:tc>
      </w:tr>
      <w:tr w:rsidR="00C16D1E" w:rsidRPr="003056E7" w14:paraId="0C370AD3" w14:textId="77777777" w:rsidTr="00615534">
        <w:trPr>
          <w:trHeight w:val="898"/>
        </w:trPr>
        <w:tc>
          <w:tcPr>
            <w:tcW w:w="5000" w:type="pct"/>
            <w:gridSpan w:val="5"/>
            <w:vAlign w:val="center"/>
          </w:tcPr>
          <w:p w14:paraId="78E53534" w14:textId="7E7B99C7" w:rsidR="0090040F" w:rsidRPr="003056E7" w:rsidRDefault="0090040F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2DC979AA" w14:textId="36A6F421" w:rsidR="0090040F" w:rsidRPr="003056E7" w:rsidRDefault="0090040F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20D84D88" w14:textId="77777777" w:rsidTr="00615534">
        <w:tc>
          <w:tcPr>
            <w:tcW w:w="5000" w:type="pct"/>
            <w:shd w:val="pct5" w:color="auto" w:fill="auto"/>
            <w:hideMark/>
          </w:tcPr>
          <w:p w14:paraId="1931A6CA" w14:textId="748E1945" w:rsidR="0090040F" w:rsidRPr="003056E7" w:rsidRDefault="00774427" w:rsidP="00BB73FC">
            <w:pPr>
              <w:rPr>
                <w:rFonts w:ascii="Times New Roman" w:hAnsi="Times New Roman"/>
                <w:b/>
                <w:bCs/>
              </w:rPr>
            </w:pPr>
            <w:r w:rsidRPr="003056E7">
              <w:rPr>
                <w:rFonts w:ascii="Times New Roman" w:hAnsi="Times New Roman"/>
                <w:b/>
                <w:bCs/>
              </w:rPr>
              <w:t>Vabaühendustele suunatud arenguprogrammid maakondades</w:t>
            </w:r>
          </w:p>
        </w:tc>
      </w:tr>
      <w:tr w:rsidR="00C16D1E" w:rsidRPr="003056E7" w14:paraId="4C936BE0" w14:textId="77777777" w:rsidTr="00615534">
        <w:tc>
          <w:tcPr>
            <w:tcW w:w="5000" w:type="pct"/>
            <w:shd w:val="pct5" w:color="auto" w:fill="auto"/>
            <w:hideMark/>
          </w:tcPr>
          <w:p w14:paraId="25230C16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Ülevaade, tulemused</w:t>
            </w:r>
          </w:p>
        </w:tc>
      </w:tr>
      <w:tr w:rsidR="00C16D1E" w:rsidRPr="003056E7" w14:paraId="4AB46159" w14:textId="77777777" w:rsidTr="00615534">
        <w:tc>
          <w:tcPr>
            <w:tcW w:w="5000" w:type="pct"/>
          </w:tcPr>
          <w:p w14:paraId="4E9E5FF1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CD38C26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BFEFF9D" w14:textId="77777777" w:rsidTr="00615534">
        <w:tc>
          <w:tcPr>
            <w:tcW w:w="5000" w:type="pct"/>
            <w:shd w:val="pct5" w:color="auto" w:fill="auto"/>
          </w:tcPr>
          <w:p w14:paraId="0507817B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 xml:space="preserve">2. Järeldused edasise vajaduse ja korralduse osas.   </w:t>
            </w:r>
          </w:p>
        </w:tc>
      </w:tr>
      <w:tr w:rsidR="00C16D1E" w:rsidRPr="003056E7" w14:paraId="45A9A469" w14:textId="77777777" w:rsidTr="00071B31">
        <w:trPr>
          <w:trHeight w:val="873"/>
        </w:trPr>
        <w:tc>
          <w:tcPr>
            <w:tcW w:w="5000" w:type="pct"/>
            <w:vAlign w:val="center"/>
          </w:tcPr>
          <w:p w14:paraId="50A0D8CA" w14:textId="1A81BEA6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D33FF89" w14:textId="3DF067A9" w:rsidR="00BC0BAE" w:rsidRPr="003056E7" w:rsidRDefault="00BC0BA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7A53D620" w14:textId="77777777" w:rsidR="00B9427A" w:rsidRDefault="00B9427A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7FE3A946" w14:textId="7295DD33" w:rsidR="002F78AA" w:rsidRPr="003056E7" w:rsidRDefault="0090040F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  <w:r w:rsidRPr="003056E7">
        <w:rPr>
          <w:rFonts w:ascii="Times New Roman" w:hAnsi="Times New Roman"/>
          <w:b/>
        </w:rPr>
        <w:t>3. KODANIKUÜHISKONNA ARENDAMINE JA INNOVATSIOON</w:t>
      </w:r>
    </w:p>
    <w:p w14:paraId="15294058" w14:textId="6A962EFB" w:rsidR="00C16D1E" w:rsidRPr="003056E7" w:rsidRDefault="00C16D1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16D1E" w:rsidRPr="003056E7" w14:paraId="57F91689" w14:textId="77777777" w:rsidTr="00615534">
        <w:tc>
          <w:tcPr>
            <w:tcW w:w="5000" w:type="pct"/>
            <w:gridSpan w:val="2"/>
            <w:shd w:val="clear" w:color="auto" w:fill="C6D9F1" w:themeFill="text2" w:themeFillTint="33"/>
          </w:tcPr>
          <w:p w14:paraId="2C79CEA3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Ülevaade oodatavate tulemuste saavutamisest</w:t>
            </w:r>
          </w:p>
        </w:tc>
      </w:tr>
      <w:tr w:rsidR="00C16D1E" w:rsidRPr="003056E7" w14:paraId="28587B3C" w14:textId="77777777" w:rsidTr="00615534">
        <w:tc>
          <w:tcPr>
            <w:tcW w:w="2500" w:type="pct"/>
            <w:shd w:val="clear" w:color="auto" w:fill="auto"/>
          </w:tcPr>
          <w:p w14:paraId="09E25F03" w14:textId="4CC3E566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Elanike aktiivne kaasatus kodanikuühiskonda</w:t>
            </w:r>
          </w:p>
        </w:tc>
        <w:tc>
          <w:tcPr>
            <w:tcW w:w="2500" w:type="pct"/>
            <w:shd w:val="clear" w:color="auto" w:fill="auto"/>
          </w:tcPr>
          <w:p w14:paraId="4C63B661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6C7636EA" w14:textId="77777777" w:rsidTr="00615534">
        <w:tc>
          <w:tcPr>
            <w:tcW w:w="2500" w:type="pct"/>
            <w:shd w:val="clear" w:color="auto" w:fill="auto"/>
          </w:tcPr>
          <w:p w14:paraId="6FADFEDB" w14:textId="7E7FE6DC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Eesti elanike kasvanud teadlikkus kodanikuühiskonnast ja ühiskondlike protsesside mõjutamise võimalustest</w:t>
            </w:r>
          </w:p>
        </w:tc>
        <w:tc>
          <w:tcPr>
            <w:tcW w:w="2500" w:type="pct"/>
            <w:shd w:val="clear" w:color="auto" w:fill="auto"/>
          </w:tcPr>
          <w:p w14:paraId="01170DBA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5D97D39B" w14:textId="77777777" w:rsidTr="00615534">
        <w:tc>
          <w:tcPr>
            <w:tcW w:w="2500" w:type="pct"/>
            <w:shd w:val="clear" w:color="auto" w:fill="auto"/>
          </w:tcPr>
          <w:p w14:paraId="6A0BF680" w14:textId="76A00E81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Kodanikuühiskonnast alguse saanud uu</w:t>
            </w:r>
            <w:r w:rsidR="00774427" w:rsidRPr="003056E7">
              <w:rPr>
                <w:rFonts w:ascii="Times New Roman" w:hAnsi="Times New Roman"/>
              </w:rPr>
              <w:t>t</w:t>
            </w:r>
            <w:r w:rsidRPr="003056E7">
              <w:rPr>
                <w:rFonts w:ascii="Times New Roman" w:hAnsi="Times New Roman"/>
              </w:rPr>
              <w:t>e koostöö- ja koosloomemudelite arv</w:t>
            </w:r>
          </w:p>
        </w:tc>
        <w:tc>
          <w:tcPr>
            <w:tcW w:w="2500" w:type="pct"/>
            <w:shd w:val="clear" w:color="auto" w:fill="auto"/>
          </w:tcPr>
          <w:p w14:paraId="67FC856F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7315661A" w14:textId="77777777" w:rsidTr="00615534"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657C7806" w14:textId="7A99BACC" w:rsidR="00C16D1E" w:rsidRPr="003056E7" w:rsidRDefault="00BB73FC" w:rsidP="00615534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</w:rPr>
            </w:pPr>
            <w:r w:rsidRPr="003056E7">
              <w:rPr>
                <w:rFonts w:ascii="Times New Roman" w:hAnsi="Times New Roman"/>
                <w:b/>
                <w:szCs w:val="20"/>
              </w:rPr>
              <w:t>Saavutatud mõju üldine kirjeldus ja kirjeldus indikaatorite kaudu</w:t>
            </w:r>
          </w:p>
        </w:tc>
      </w:tr>
      <w:tr w:rsidR="00C16D1E" w:rsidRPr="003056E7" w14:paraId="768B818E" w14:textId="77777777" w:rsidTr="00615534">
        <w:trPr>
          <w:trHeight w:val="232"/>
        </w:trPr>
        <w:tc>
          <w:tcPr>
            <w:tcW w:w="2500" w:type="pct"/>
          </w:tcPr>
          <w:p w14:paraId="16FAF12E" w14:textId="1F61FD19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Klientide rahulolu nõustamisteenusega</w:t>
            </w:r>
          </w:p>
        </w:tc>
        <w:tc>
          <w:tcPr>
            <w:tcW w:w="2500" w:type="pct"/>
          </w:tcPr>
          <w:p w14:paraId="34031D65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4B1BC013" w14:textId="77777777" w:rsidTr="00615534">
        <w:trPr>
          <w:trHeight w:val="232"/>
        </w:trPr>
        <w:tc>
          <w:tcPr>
            <w:tcW w:w="2500" w:type="pct"/>
          </w:tcPr>
          <w:p w14:paraId="414E9943" w14:textId="525A0F98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Vabaühenduste laiem koostöö teiste asutuste ja organisatsioonidega                                            </w:t>
            </w:r>
          </w:p>
        </w:tc>
        <w:tc>
          <w:tcPr>
            <w:tcW w:w="2500" w:type="pct"/>
          </w:tcPr>
          <w:p w14:paraId="7F5A6D30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EC04C0F" w14:textId="77777777" w:rsidTr="00615534">
        <w:trPr>
          <w:trHeight w:val="232"/>
        </w:trPr>
        <w:tc>
          <w:tcPr>
            <w:tcW w:w="2500" w:type="pct"/>
          </w:tcPr>
          <w:p w14:paraId="44B8F7FF" w14:textId="6EC1FEC9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Tugitegevused on aidanud parandada organisatsioonide võimekust (paranenud on eestvedajate isiklikud pädevused)</w:t>
            </w:r>
          </w:p>
        </w:tc>
        <w:tc>
          <w:tcPr>
            <w:tcW w:w="2500" w:type="pct"/>
          </w:tcPr>
          <w:p w14:paraId="070ED2F9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1E954A2C" w14:textId="604B3E8B" w:rsidR="00C16D1E" w:rsidRPr="003056E7" w:rsidRDefault="00C16D1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41AB3C0E" w14:textId="77777777" w:rsidR="00C16D1E" w:rsidRPr="003056E7" w:rsidRDefault="00C16D1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5"/>
        <w:gridCol w:w="86"/>
        <w:gridCol w:w="911"/>
        <w:gridCol w:w="2154"/>
        <w:gridCol w:w="2271"/>
        <w:gridCol w:w="2271"/>
      </w:tblGrid>
      <w:tr w:rsidR="00C16D1E" w:rsidRPr="003056E7" w14:paraId="50A450F9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DD2877B" w14:textId="58BA4D9E" w:rsidR="00D77510" w:rsidRPr="003056E7" w:rsidRDefault="00F41F03" w:rsidP="00C16D1E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Proaktiivse </w:t>
            </w:r>
            <w:r w:rsidR="00774427" w:rsidRPr="003056E7">
              <w:rPr>
                <w:rFonts w:ascii="Times New Roman" w:hAnsi="Times New Roman"/>
                <w:b/>
              </w:rPr>
              <w:t xml:space="preserve">kodanikuühiskonna </w:t>
            </w:r>
            <w:r w:rsidRPr="003056E7">
              <w:rPr>
                <w:rFonts w:ascii="Times New Roman" w:hAnsi="Times New Roman"/>
                <w:b/>
              </w:rPr>
              <w:t>nõustamisteenuse osutamine</w:t>
            </w:r>
          </w:p>
        </w:tc>
      </w:tr>
      <w:tr w:rsidR="00F41F03" w:rsidRPr="003056E7" w14:paraId="5DA32916" w14:textId="77777777" w:rsidTr="00F41F03">
        <w:trPr>
          <w:trHeight w:val="388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59AD8EF" w14:textId="0968626C" w:rsidR="00F41F03" w:rsidRPr="003056E7" w:rsidRDefault="00F41F03" w:rsidP="00C16D1E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Oodatav tulemus: Kohalikul tasandil </w:t>
            </w:r>
            <w:r w:rsidR="003B6F46">
              <w:rPr>
                <w:rFonts w:ascii="Times New Roman" w:hAnsi="Times New Roman"/>
                <w:b/>
              </w:rPr>
              <w:t>kasvab</w:t>
            </w:r>
            <w:r w:rsidRPr="003056E7">
              <w:rPr>
                <w:rFonts w:ascii="Times New Roman" w:hAnsi="Times New Roman"/>
                <w:b/>
              </w:rPr>
              <w:t xml:space="preserve"> </w:t>
            </w:r>
            <w:r w:rsidR="003B6F46">
              <w:rPr>
                <w:rFonts w:ascii="Times New Roman" w:hAnsi="Times New Roman"/>
                <w:b/>
              </w:rPr>
              <w:t xml:space="preserve">usaldus, väheneb vastandumine </w:t>
            </w:r>
            <w:r w:rsidRPr="003056E7">
              <w:rPr>
                <w:rFonts w:ascii="Times New Roman" w:hAnsi="Times New Roman"/>
                <w:b/>
              </w:rPr>
              <w:t xml:space="preserve"> vastandumine, kapseldumine, eraldatus ning abituse tunne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18F08175" w14:textId="24E1CDA4" w:rsidR="00F41F03" w:rsidRPr="003056E7" w:rsidRDefault="00F41F03" w:rsidP="00C16D1E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0C77DC1E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3CD079EA" w14:textId="6BEF0D6C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 xml:space="preserve">Väheneb passiivsete </w:t>
            </w:r>
            <w:r w:rsidRPr="003056E7">
              <w:rPr>
                <w:rFonts w:ascii="Times New Roman" w:eastAsia="Calibri" w:hAnsi="Times New Roman"/>
              </w:rPr>
              <w:t>(n-ö „valgete laikude“) või magavate kogukondade osakaal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B007AE7" w14:textId="23277C18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0DE7A576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3A7B537E" w14:textId="4CE2DC39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Igas maakonnas on kohalikus meediaväljaandes ilmunud 2 artiklit, mis tutvustab aktuaalseid kogukondade teemasid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83ED7C0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13F01CAF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2E91D495" w14:textId="36275771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Iga konsultant on oma maakonnas vähemalt ühe kogukonnaga koosloome metoodika protsessi läbi teinud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B95266E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6AF78768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6263A115" w14:textId="1E5250A3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Konsultant on suunanud kogukondi potentsiaalse koostööpartneri või omavalitsuse teenusele leidmaks lahendust kitsaskohtadele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D442976" w14:textId="3095156C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306B3031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1EDC9A8" w14:textId="0FAC7863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Koostöö tulemusel on eri osapoolte  kohaliku tasandi otsused senisest informeeritumad, kvaliteetsemad, läbikaalutletumad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6A5DED72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F90877B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02BA70D7" w14:textId="37096FEB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Maakonna KOV’ide elanike rahulolu kaasamisega (KOV-põhiselt, allikas minuomavalitsus.fin.ee)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4587A34C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7B4AB9C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74F721D1" w14:textId="001748F1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Kogukonnakeskse lähenemisviisi mudelit on tutvustatud KOVides ja kogukondades (läbiviidud sündmuste arv ja tüüp, mille raames sündmust tutvustatakse)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47D95592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F2287D4" w14:textId="77777777" w:rsidTr="006C4616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2396F7C8" w14:textId="4CE3ED6C" w:rsidR="00F41F03" w:rsidRPr="003056E7" w:rsidRDefault="00F41F03" w:rsidP="006C4616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Kogukonnad tajuvad toetust oma tegevustele ja algatustele, mis soodustab koostöövalmiduse, usalduse ja vastutustunde suurenemist kogukonnas ja ühiskonnas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71AC6EC6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5DD7C3A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10F4A210" w14:textId="5F259933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>Rahulolu elanike kaasamisega KOV’is (algtase 38% üle Eesti keskmine minuomavalitsus.fin.ee)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13F9EBF3" w14:textId="77777777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</w:p>
        </w:tc>
      </w:tr>
      <w:tr w:rsidR="00F41F03" w:rsidRPr="003056E7" w14:paraId="139D0E67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1CAB353A" w14:textId="40731624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KOV poolt antud rahaliste toetuste maht 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F25AE4F" w14:textId="77777777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</w:p>
        </w:tc>
      </w:tr>
      <w:tr w:rsidR="00F41F03" w:rsidRPr="003056E7" w14:paraId="2022E2F4" w14:textId="77777777" w:rsidTr="006C4616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38A21237" w14:textId="7074AA20" w:rsidR="00F41F03" w:rsidRPr="003056E7" w:rsidRDefault="00F41F03" w:rsidP="006C4616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Koostöö eriosapooltega toob lauale erinevaid perspektiive ja teadmisi, mis soodustab uute ja innovaatiliste meetodite tekkimist, mis võivad pikemas perspektiivis kujuneda skaleeritavateks lahendusteks erinevate ühiskondlike ja sotsiaalsete probleemide lahendamisel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3CA1A425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1B3FEE22" w14:textId="77777777" w:rsidTr="00C20CA1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710377A4" w14:textId="77190B32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Igas maakonna KOVis toimib süsteemne aruteluformaat, kuhu on kaasatud esindajad kogukondadest, KOV’ist, kohalikest vabaühendustest ning võimalusel ka ettevõtetest.</w:t>
            </w:r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2D11B455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0BD64EE4" w14:textId="77777777" w:rsidTr="00C20CA1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53A818F5" w14:textId="16CF6983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Igas maakonnas on aasta jooksul korraldatud vähemalt 2 inspiratsiooniüritust (1 üritus poolaastas, ei pea olema tingimata MAKi korraldatud, aga MAK osalusel)</w:t>
            </w:r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72D260BE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6D9B7D2F" w14:textId="77777777" w:rsidTr="006C4616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094F7CE" w14:textId="77D2C4B3" w:rsidR="00F41F03" w:rsidRPr="003056E7" w:rsidRDefault="00F41F03" w:rsidP="006C4616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Üksikisiku tasandil tekib suurem kuuluvustunne, suureneb tegutsemistahe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2DF365F7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2ACBF354" w14:textId="77777777" w:rsidTr="00C20CA1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22AF360" w14:textId="3070BC29" w:rsidR="00F41F03" w:rsidRPr="003056E7" w:rsidRDefault="00F41F03" w:rsidP="00F41F0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Maakonnas tegutsevad kogukonnad on kaardistatud ja kaardistus on jagatud KOV-idega</w:t>
            </w:r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74C7A9DA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6AE49BA" w14:textId="77777777" w:rsidTr="00615534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6196115" w14:textId="5EE90F83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F41F03" w:rsidRPr="003056E7" w14:paraId="7E4A22AB" w14:textId="77777777" w:rsidTr="003A375D">
        <w:trPr>
          <w:trHeight w:val="340"/>
        </w:trPr>
        <w:tc>
          <w:tcPr>
            <w:tcW w:w="2528" w:type="pct"/>
            <w:gridSpan w:val="2"/>
            <w:shd w:val="clear" w:color="auto" w:fill="F2F2F2" w:themeFill="background1" w:themeFillShade="F2"/>
          </w:tcPr>
          <w:p w14:paraId="174F6261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Mõõdik</w:t>
            </w:r>
          </w:p>
        </w:tc>
        <w:tc>
          <w:tcPr>
            <w:tcW w:w="296" w:type="pct"/>
            <w:shd w:val="clear" w:color="auto" w:fill="F2F2F2" w:themeFill="background1" w:themeFillShade="F2"/>
          </w:tcPr>
          <w:p w14:paraId="5B7DD5D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Allikas</w:t>
            </w:r>
          </w:p>
        </w:tc>
        <w:tc>
          <w:tcPr>
            <w:tcW w:w="700" w:type="pct"/>
            <w:shd w:val="clear" w:color="auto" w:fill="F2F2F2" w:themeFill="background1" w:themeFillShade="F2"/>
          </w:tcPr>
          <w:p w14:paraId="05807DB5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2D6346DF" w14:textId="57F2CA3E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202</w:t>
            </w:r>
            <w:r w:rsidR="003056E7" w:rsidRPr="003056E7">
              <w:rPr>
                <w:rFonts w:ascii="Times New Roman" w:hAnsi="Times New Roman"/>
              </w:rPr>
              <w:t>2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54A2A2BD" w14:textId="4211C37D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202</w:t>
            </w:r>
            <w:r w:rsidR="003056E7" w:rsidRPr="003056E7">
              <w:rPr>
                <w:rFonts w:ascii="Times New Roman" w:hAnsi="Times New Roman"/>
              </w:rPr>
              <w:t>3</w:t>
            </w:r>
          </w:p>
        </w:tc>
      </w:tr>
      <w:tr w:rsidR="00F41F03" w:rsidRPr="003056E7" w14:paraId="4C244DA7" w14:textId="77777777" w:rsidTr="003A375D">
        <w:trPr>
          <w:trHeight w:val="340"/>
        </w:trPr>
        <w:tc>
          <w:tcPr>
            <w:tcW w:w="2528" w:type="pct"/>
            <w:gridSpan w:val="2"/>
            <w:vMerge w:val="restart"/>
            <w:vAlign w:val="center"/>
          </w:tcPr>
          <w:p w14:paraId="7D20FD8B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Nõustamiste arv</w:t>
            </w:r>
          </w:p>
        </w:tc>
        <w:tc>
          <w:tcPr>
            <w:tcW w:w="296" w:type="pct"/>
            <w:vMerge w:val="restart"/>
            <w:vAlign w:val="center"/>
          </w:tcPr>
          <w:p w14:paraId="75ABAE69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KIS</w:t>
            </w:r>
          </w:p>
        </w:tc>
        <w:tc>
          <w:tcPr>
            <w:tcW w:w="700" w:type="pct"/>
            <w:vAlign w:val="center"/>
          </w:tcPr>
          <w:p w14:paraId="564EE828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jaanuar</w:t>
            </w:r>
          </w:p>
        </w:tc>
        <w:tc>
          <w:tcPr>
            <w:tcW w:w="738" w:type="pct"/>
          </w:tcPr>
          <w:p w14:paraId="2C2D23AB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5ABE287E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3BBDA725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27C3DE61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2036F97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780E30D6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veebruar</w:t>
            </w:r>
          </w:p>
        </w:tc>
        <w:tc>
          <w:tcPr>
            <w:tcW w:w="738" w:type="pct"/>
          </w:tcPr>
          <w:p w14:paraId="53746851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3D2DEE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78A3FC16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75C219DE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32675B47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42256F8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märts</w:t>
            </w:r>
          </w:p>
        </w:tc>
        <w:tc>
          <w:tcPr>
            <w:tcW w:w="738" w:type="pct"/>
          </w:tcPr>
          <w:p w14:paraId="3135A6B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7249147D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09E91EB1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60AE1C9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2A84B75C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407B0802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aprill</w:t>
            </w:r>
          </w:p>
        </w:tc>
        <w:tc>
          <w:tcPr>
            <w:tcW w:w="738" w:type="pct"/>
          </w:tcPr>
          <w:p w14:paraId="4AEF086C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4F22ECF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1454AA32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F4B1BCE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0F768DD3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522B7EEA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mai</w:t>
            </w:r>
          </w:p>
        </w:tc>
        <w:tc>
          <w:tcPr>
            <w:tcW w:w="738" w:type="pct"/>
          </w:tcPr>
          <w:p w14:paraId="69B0B7BD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B85BA9B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7F34AA4B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0F120A7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422964CE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490D154B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juuni</w:t>
            </w:r>
          </w:p>
        </w:tc>
        <w:tc>
          <w:tcPr>
            <w:tcW w:w="738" w:type="pct"/>
          </w:tcPr>
          <w:p w14:paraId="15F6ABA6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323CB22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5431C68F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2276025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2445CB8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249EE6A5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juuli</w:t>
            </w:r>
          </w:p>
        </w:tc>
        <w:tc>
          <w:tcPr>
            <w:tcW w:w="738" w:type="pct"/>
          </w:tcPr>
          <w:p w14:paraId="7F031C88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56A9062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40A4ED5C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49B3651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217F7727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320ACFB6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august</w:t>
            </w:r>
          </w:p>
        </w:tc>
        <w:tc>
          <w:tcPr>
            <w:tcW w:w="738" w:type="pct"/>
          </w:tcPr>
          <w:p w14:paraId="63CF49F7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22556232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380DF0C5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232AA0E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3CB2A77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2CCE510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september</w:t>
            </w:r>
          </w:p>
        </w:tc>
        <w:tc>
          <w:tcPr>
            <w:tcW w:w="738" w:type="pct"/>
          </w:tcPr>
          <w:p w14:paraId="02081FA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0CB287BC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32630517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09DA8C41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204343E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4F8FACE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oktoober</w:t>
            </w:r>
          </w:p>
        </w:tc>
        <w:tc>
          <w:tcPr>
            <w:tcW w:w="738" w:type="pct"/>
          </w:tcPr>
          <w:p w14:paraId="55EA2E61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14022C1D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5B66FA83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BC711C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3F02EC7E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6E3783C0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november</w:t>
            </w:r>
          </w:p>
        </w:tc>
        <w:tc>
          <w:tcPr>
            <w:tcW w:w="738" w:type="pct"/>
          </w:tcPr>
          <w:p w14:paraId="62C63EC1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6A62626E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6DCF596D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8A56AA7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1CF95433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241FDF9A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 xml:space="preserve">detsember </w:t>
            </w:r>
          </w:p>
        </w:tc>
        <w:tc>
          <w:tcPr>
            <w:tcW w:w="738" w:type="pct"/>
          </w:tcPr>
          <w:p w14:paraId="75D1DDD3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0F37E16A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7AF043EB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6A69419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7F8C5354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565ABF6" w14:textId="77777777" w:rsidR="00F41F03" w:rsidRPr="003056E7" w:rsidRDefault="00F41F03" w:rsidP="00F41F03">
            <w:pPr>
              <w:rPr>
                <w:rFonts w:ascii="Times New Roman" w:hAnsi="Times New Roman"/>
                <w:b/>
                <w:lang w:eastAsia="et-EE"/>
              </w:rPr>
            </w:pPr>
            <w:r w:rsidRPr="003056E7">
              <w:rPr>
                <w:rFonts w:ascii="Times New Roman" w:hAnsi="Times New Roman"/>
                <w:b/>
                <w:lang w:eastAsia="et-EE"/>
              </w:rPr>
              <w:t>KOKKU</w:t>
            </w:r>
          </w:p>
        </w:tc>
        <w:tc>
          <w:tcPr>
            <w:tcW w:w="738" w:type="pct"/>
            <w:shd w:val="clear" w:color="auto" w:fill="auto"/>
          </w:tcPr>
          <w:p w14:paraId="6882CC50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7CE511FE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1F03" w:rsidRPr="003056E7" w14:paraId="2864825E" w14:textId="77777777" w:rsidTr="003A375D">
        <w:trPr>
          <w:trHeight w:val="340"/>
        </w:trPr>
        <w:tc>
          <w:tcPr>
            <w:tcW w:w="2528" w:type="pct"/>
            <w:gridSpan w:val="2"/>
            <w:vAlign w:val="center"/>
          </w:tcPr>
          <w:p w14:paraId="6E6A77F1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 xml:space="preserve">Liikmete arv MAKi või valdkonna e-posti loendites (uudiskirja saajate arv) </w:t>
            </w:r>
          </w:p>
        </w:tc>
        <w:tc>
          <w:tcPr>
            <w:tcW w:w="996" w:type="pct"/>
            <w:gridSpan w:val="2"/>
            <w:vAlign w:val="center"/>
          </w:tcPr>
          <w:p w14:paraId="05885636" w14:textId="77777777" w:rsidR="00F41F03" w:rsidRPr="003056E7" w:rsidRDefault="00F41F03" w:rsidP="00F41F03">
            <w:pPr>
              <w:rPr>
                <w:rFonts w:ascii="Times New Roman" w:hAnsi="Times New Roman"/>
                <w:highlight w:val="yellow"/>
              </w:rPr>
            </w:pPr>
            <w:r w:rsidRPr="003056E7">
              <w:rPr>
                <w:rFonts w:ascii="Times New Roman" w:hAnsi="Times New Roman"/>
                <w:lang w:eastAsia="et-EE"/>
              </w:rPr>
              <w:t>MAK</w:t>
            </w:r>
          </w:p>
        </w:tc>
        <w:tc>
          <w:tcPr>
            <w:tcW w:w="738" w:type="pct"/>
          </w:tcPr>
          <w:p w14:paraId="5A5FFA41" w14:textId="77777777" w:rsidR="00F41F03" w:rsidRPr="003056E7" w:rsidRDefault="00F41F03" w:rsidP="00F41F0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8" w:type="pct"/>
          </w:tcPr>
          <w:p w14:paraId="2F10890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3C7F959A" w14:textId="77777777" w:rsidTr="003A375D">
        <w:trPr>
          <w:trHeight w:val="340"/>
        </w:trPr>
        <w:tc>
          <w:tcPr>
            <w:tcW w:w="2528" w:type="pct"/>
            <w:gridSpan w:val="2"/>
            <w:vMerge w:val="restart"/>
            <w:vAlign w:val="center"/>
          </w:tcPr>
          <w:p w14:paraId="32EA20EC" w14:textId="317EAFDE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Mtyabi.ee veebilehe külastatavus</w:t>
            </w:r>
          </w:p>
        </w:tc>
        <w:tc>
          <w:tcPr>
            <w:tcW w:w="996" w:type="pct"/>
            <w:gridSpan w:val="2"/>
            <w:vAlign w:val="center"/>
          </w:tcPr>
          <w:p w14:paraId="5AFDD03B" w14:textId="77777777" w:rsidR="00F41F03" w:rsidRPr="003056E7" w:rsidRDefault="00F41F03" w:rsidP="00F41F03">
            <w:pPr>
              <w:rPr>
                <w:rFonts w:ascii="Times New Roman" w:hAnsi="Times New Roman"/>
                <w:i/>
                <w:spacing w:val="-6"/>
              </w:rPr>
            </w:pPr>
            <w:r w:rsidRPr="003056E7">
              <w:rPr>
                <w:rFonts w:ascii="Times New Roman" w:hAnsi="Times New Roman"/>
                <w:spacing w:val="-6"/>
                <w:lang w:eastAsia="et-EE"/>
              </w:rPr>
              <w:t xml:space="preserve">Google Analytics, </w:t>
            </w:r>
            <w:r w:rsidRPr="003056E7">
              <w:rPr>
                <w:rFonts w:ascii="Times New Roman" w:hAnsi="Times New Roman"/>
                <w:i/>
                <w:spacing w:val="-6"/>
                <w:lang w:eastAsia="et-EE"/>
              </w:rPr>
              <w:t>sessions</w:t>
            </w:r>
          </w:p>
        </w:tc>
        <w:tc>
          <w:tcPr>
            <w:tcW w:w="738" w:type="pct"/>
          </w:tcPr>
          <w:p w14:paraId="562A40B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2E02CD02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411E67B0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059B008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2670DF44" w14:textId="77777777" w:rsidR="00F41F03" w:rsidRPr="003056E7" w:rsidRDefault="00F41F03" w:rsidP="00F41F03">
            <w:pPr>
              <w:rPr>
                <w:rFonts w:ascii="Times New Roman" w:hAnsi="Times New Roman"/>
                <w:spacing w:val="-6"/>
                <w:lang w:eastAsia="et-EE"/>
              </w:rPr>
            </w:pPr>
            <w:r w:rsidRPr="003056E7">
              <w:rPr>
                <w:rFonts w:ascii="Times New Roman" w:hAnsi="Times New Roman"/>
                <w:spacing w:val="-6"/>
                <w:lang w:eastAsia="et-EE"/>
              </w:rPr>
              <w:t xml:space="preserve">Google Analytics, </w:t>
            </w:r>
            <w:r w:rsidRPr="003056E7">
              <w:rPr>
                <w:rFonts w:ascii="Times New Roman" w:hAnsi="Times New Roman"/>
                <w:i/>
                <w:spacing w:val="-6"/>
                <w:lang w:eastAsia="et-EE"/>
              </w:rPr>
              <w:t>users</w:t>
            </w:r>
          </w:p>
        </w:tc>
        <w:tc>
          <w:tcPr>
            <w:tcW w:w="738" w:type="pct"/>
          </w:tcPr>
          <w:p w14:paraId="5331F677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EC9070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58DD227E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67C98D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35012C87" w14:textId="77777777" w:rsidR="00F41F03" w:rsidRPr="003056E7" w:rsidRDefault="00F41F03" w:rsidP="00F41F03">
            <w:pPr>
              <w:rPr>
                <w:rFonts w:ascii="Times New Roman" w:hAnsi="Times New Roman"/>
                <w:spacing w:val="-8"/>
                <w:lang w:eastAsia="et-EE"/>
              </w:rPr>
            </w:pPr>
            <w:r w:rsidRPr="003056E7">
              <w:rPr>
                <w:rFonts w:ascii="Times New Roman" w:hAnsi="Times New Roman"/>
                <w:spacing w:val="-8"/>
                <w:lang w:eastAsia="et-EE"/>
              </w:rPr>
              <w:t xml:space="preserve">Google Analytics, </w:t>
            </w:r>
            <w:r w:rsidRPr="003056E7">
              <w:rPr>
                <w:rFonts w:ascii="Times New Roman" w:hAnsi="Times New Roman"/>
                <w:i/>
                <w:spacing w:val="-8"/>
                <w:lang w:eastAsia="et-EE"/>
              </w:rPr>
              <w:t>pageviews</w:t>
            </w:r>
          </w:p>
        </w:tc>
        <w:tc>
          <w:tcPr>
            <w:tcW w:w="738" w:type="pct"/>
          </w:tcPr>
          <w:p w14:paraId="09161382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2EF71B4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4E19F241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3681171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14:paraId="11607720" w14:textId="77777777" w:rsidR="00F41F03" w:rsidRPr="003056E7" w:rsidRDefault="00F41F03" w:rsidP="00F41F03">
            <w:pPr>
              <w:rPr>
                <w:rFonts w:ascii="Times New Roman" w:hAnsi="Times New Roman"/>
                <w:spacing w:val="-8"/>
                <w:lang w:eastAsia="et-EE"/>
              </w:rPr>
            </w:pPr>
            <w:r w:rsidRPr="003056E7">
              <w:rPr>
                <w:rFonts w:ascii="Times New Roman" w:hAnsi="Times New Roman"/>
                <w:spacing w:val="-8"/>
                <w:lang w:eastAsia="et-EE"/>
              </w:rPr>
              <w:t>Keskmine külastuse aeg</w:t>
            </w:r>
          </w:p>
        </w:tc>
        <w:tc>
          <w:tcPr>
            <w:tcW w:w="738" w:type="pct"/>
            <w:shd w:val="clear" w:color="auto" w:fill="auto"/>
          </w:tcPr>
          <w:p w14:paraId="3CC6B3F5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  <w:shd w:val="clear" w:color="auto" w:fill="auto"/>
          </w:tcPr>
          <w:p w14:paraId="2DF293B9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542DB7AA" w14:textId="77777777" w:rsidTr="00615534">
        <w:trPr>
          <w:trHeight w:val="340"/>
        </w:trPr>
        <w:tc>
          <w:tcPr>
            <w:tcW w:w="5000" w:type="pct"/>
            <w:gridSpan w:val="6"/>
          </w:tcPr>
          <w:p w14:paraId="546F7D7B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  <w:r w:rsidRPr="003056E7">
              <w:rPr>
                <w:rFonts w:ascii="Times New Roman" w:hAnsi="Times New Roman"/>
                <w:i/>
              </w:rPr>
              <w:t>Vajadusel kommenteerige väljundnäitajaid. Kui kommentaare pole, kustutage see kast.</w:t>
            </w:r>
          </w:p>
        </w:tc>
      </w:tr>
      <w:tr w:rsidR="00F41F03" w:rsidRPr="003056E7" w14:paraId="4A3F9FC1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1BE3D3A" w14:textId="0205C195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2. Ülevaade </w:t>
            </w:r>
            <w:bookmarkStart w:id="3" w:name="_Hlk67996001"/>
            <w:r w:rsidRPr="003056E7">
              <w:rPr>
                <w:rFonts w:ascii="Times New Roman" w:hAnsi="Times New Roman"/>
              </w:rPr>
              <w:t xml:space="preserve">MAK võrgustiku vabaühenduste konsultantide </w:t>
            </w:r>
            <w:bookmarkEnd w:id="3"/>
            <w:r w:rsidRPr="003056E7">
              <w:rPr>
                <w:rFonts w:ascii="Times New Roman" w:hAnsi="Times New Roman"/>
              </w:rPr>
              <w:t>koordineerimisest ja selle käigus esile kerkinud probleemidest, sh teenuse halduskulude jaotusest MAKide vahel</w:t>
            </w:r>
          </w:p>
        </w:tc>
      </w:tr>
      <w:tr w:rsidR="00F41F03" w:rsidRPr="003056E7" w14:paraId="4223FECD" w14:textId="77777777" w:rsidTr="00D77510">
        <w:trPr>
          <w:trHeight w:val="340"/>
        </w:trPr>
        <w:tc>
          <w:tcPr>
            <w:tcW w:w="5000" w:type="pct"/>
            <w:gridSpan w:val="6"/>
          </w:tcPr>
          <w:p w14:paraId="30D0B14D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  <w:p w14:paraId="4AC351C0" w14:textId="2AA90279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767ACE8C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9F2E652" w14:textId="7D9DF4BF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KÜSKi hinnang MAK võrgustiku vabaühenduste konsultantide tegevuste koordineerimisele, sh infovahetuse korraldamisele ning MAKide tegevuste kontrollile</w:t>
            </w:r>
          </w:p>
        </w:tc>
      </w:tr>
      <w:tr w:rsidR="00F41F03" w:rsidRPr="003056E7" w14:paraId="639B6B06" w14:textId="77777777" w:rsidTr="00D77510">
        <w:trPr>
          <w:trHeight w:val="340"/>
        </w:trPr>
        <w:tc>
          <w:tcPr>
            <w:tcW w:w="5000" w:type="pct"/>
            <w:gridSpan w:val="6"/>
          </w:tcPr>
          <w:p w14:paraId="069E149C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  <w:p w14:paraId="6052CD50" w14:textId="512EAC8A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44AE90AA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C65B3C6" w14:textId="71A5B5FF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4. KÜSKi hinnang saavutatud tulemustele, võttes aluseks tellitud teenuse kirjelduse</w:t>
            </w:r>
          </w:p>
        </w:tc>
      </w:tr>
      <w:tr w:rsidR="00F41F03" w:rsidRPr="003056E7" w14:paraId="671706DD" w14:textId="77777777" w:rsidTr="00D77510">
        <w:trPr>
          <w:trHeight w:val="340"/>
        </w:trPr>
        <w:tc>
          <w:tcPr>
            <w:tcW w:w="5000" w:type="pct"/>
            <w:gridSpan w:val="6"/>
          </w:tcPr>
          <w:p w14:paraId="3C3D6613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77F0AC83" w14:textId="01873D0A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39471D97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96F2E10" w14:textId="2FC33EA5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5. Ülevaade MAK võrgustiku vabaühendustekonsultantide kliendirahulolu kogumisest ja tulemustest</w:t>
            </w:r>
          </w:p>
        </w:tc>
      </w:tr>
      <w:tr w:rsidR="00F41F03" w:rsidRPr="003056E7" w14:paraId="551B2FB8" w14:textId="77777777" w:rsidTr="00D77510">
        <w:trPr>
          <w:trHeight w:val="340"/>
        </w:trPr>
        <w:tc>
          <w:tcPr>
            <w:tcW w:w="5000" w:type="pct"/>
            <w:gridSpan w:val="6"/>
          </w:tcPr>
          <w:p w14:paraId="6F978532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7846F468" w14:textId="5D53B6C5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2B7F6C45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9F873CD" w14:textId="5C309A1A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6. Head näited maakonna tulemuslikest ühingutest ja MAKide rollist nende edusammudes</w:t>
            </w:r>
          </w:p>
        </w:tc>
      </w:tr>
      <w:tr w:rsidR="00F41F03" w:rsidRPr="003056E7" w14:paraId="30086307" w14:textId="77777777" w:rsidTr="00D77510">
        <w:trPr>
          <w:trHeight w:val="340"/>
        </w:trPr>
        <w:tc>
          <w:tcPr>
            <w:tcW w:w="5000" w:type="pct"/>
            <w:gridSpan w:val="6"/>
          </w:tcPr>
          <w:p w14:paraId="308ED04F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52696304" w14:textId="22DDC301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</w:tc>
      </w:tr>
      <w:tr w:rsidR="00F41F03" w:rsidRPr="003056E7" w14:paraId="3F30415E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CCBBD76" w14:textId="5BEC8BA8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7. Ülevaade maakonna ühingute või eestvedajate arenguvajadustest</w:t>
            </w:r>
          </w:p>
        </w:tc>
      </w:tr>
      <w:tr w:rsidR="00F41F03" w:rsidRPr="003056E7" w14:paraId="2DE5A823" w14:textId="77777777" w:rsidTr="00D77510">
        <w:trPr>
          <w:trHeight w:val="340"/>
        </w:trPr>
        <w:tc>
          <w:tcPr>
            <w:tcW w:w="5000" w:type="pct"/>
            <w:gridSpan w:val="6"/>
          </w:tcPr>
          <w:p w14:paraId="5D5ADAC2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39488366" w14:textId="71DA4375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0D1C8A97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E701683" w14:textId="48375C31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8. Ülevaade konsultantide koolitusvajadustest</w:t>
            </w:r>
          </w:p>
        </w:tc>
      </w:tr>
      <w:tr w:rsidR="00F41F03" w:rsidRPr="003056E7" w14:paraId="0AE4D335" w14:textId="77777777" w:rsidTr="00D77510">
        <w:trPr>
          <w:trHeight w:val="340"/>
        </w:trPr>
        <w:tc>
          <w:tcPr>
            <w:tcW w:w="5000" w:type="pct"/>
            <w:gridSpan w:val="6"/>
          </w:tcPr>
          <w:p w14:paraId="0DA60FAD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1AFD8505" w14:textId="4418FCC6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764D91BF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5EC538A" w14:textId="25DCF242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9. KÜSKi järeldused ja ettepanekud edaspidiseks</w:t>
            </w:r>
          </w:p>
        </w:tc>
      </w:tr>
      <w:tr w:rsidR="00F41F03" w:rsidRPr="003056E7" w14:paraId="7C827204" w14:textId="77777777" w:rsidTr="00D77510">
        <w:trPr>
          <w:trHeight w:val="340"/>
        </w:trPr>
        <w:tc>
          <w:tcPr>
            <w:tcW w:w="5000" w:type="pct"/>
            <w:gridSpan w:val="6"/>
          </w:tcPr>
          <w:p w14:paraId="339E5C9D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  <w:p w14:paraId="18DD4A92" w14:textId="36B407DC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</w:tbl>
    <w:p w14:paraId="237705B1" w14:textId="027B8F5C" w:rsidR="00D77510" w:rsidRPr="003056E7" w:rsidRDefault="00D77510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80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51264BB2" w14:textId="77777777" w:rsidTr="003A375D">
        <w:tc>
          <w:tcPr>
            <w:tcW w:w="5000" w:type="pct"/>
            <w:shd w:val="pct5" w:color="auto" w:fill="auto"/>
            <w:hideMark/>
          </w:tcPr>
          <w:p w14:paraId="365AB6DF" w14:textId="7B97E055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Vabaühenduste tunnustamisüritused maakondades</w:t>
            </w:r>
          </w:p>
        </w:tc>
      </w:tr>
      <w:tr w:rsidR="00C16D1E" w:rsidRPr="003056E7" w14:paraId="25914C7B" w14:textId="77777777" w:rsidTr="003A375D">
        <w:trPr>
          <w:trHeight w:val="316"/>
        </w:trPr>
        <w:tc>
          <w:tcPr>
            <w:tcW w:w="5000" w:type="pct"/>
            <w:shd w:val="clear" w:color="auto" w:fill="F2F2F2" w:themeFill="background1" w:themeFillShade="F2"/>
          </w:tcPr>
          <w:p w14:paraId="6B72937E" w14:textId="70471223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Ülevaade </w:t>
            </w:r>
            <w:r w:rsidR="00774427" w:rsidRPr="003056E7">
              <w:rPr>
                <w:rFonts w:ascii="Times New Roman" w:hAnsi="Times New Roman"/>
              </w:rPr>
              <w:t>vabaühenduste</w:t>
            </w:r>
            <w:r w:rsidRPr="003056E7">
              <w:rPr>
                <w:rFonts w:ascii="Times New Roman" w:hAnsi="Times New Roman"/>
              </w:rPr>
              <w:t>, sädeinimeste, vabatahtlike vm tunnustamise korraldusest maakondades</w:t>
            </w:r>
          </w:p>
        </w:tc>
      </w:tr>
      <w:tr w:rsidR="00C16D1E" w:rsidRPr="003056E7" w14:paraId="09D5B027" w14:textId="77777777" w:rsidTr="003A375D">
        <w:trPr>
          <w:trHeight w:val="316"/>
        </w:trPr>
        <w:tc>
          <w:tcPr>
            <w:tcW w:w="5000" w:type="pct"/>
          </w:tcPr>
          <w:p w14:paraId="4CBE7B9B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1C1FC502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FC6C355" w14:textId="77777777" w:rsidTr="003A375D">
        <w:tc>
          <w:tcPr>
            <w:tcW w:w="5000" w:type="pct"/>
            <w:shd w:val="pct5" w:color="auto" w:fill="auto"/>
          </w:tcPr>
          <w:p w14:paraId="1212A168" w14:textId="1B67FDFE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2. Järeldused </w:t>
            </w:r>
          </w:p>
        </w:tc>
      </w:tr>
      <w:tr w:rsidR="00C16D1E" w:rsidRPr="003056E7" w14:paraId="41C8CF09" w14:textId="77777777" w:rsidTr="003A375D">
        <w:trPr>
          <w:trHeight w:val="898"/>
        </w:trPr>
        <w:tc>
          <w:tcPr>
            <w:tcW w:w="5000" w:type="pct"/>
            <w:vAlign w:val="center"/>
          </w:tcPr>
          <w:p w14:paraId="374088B1" w14:textId="70F00C69" w:rsidR="003A375D" w:rsidRPr="003056E7" w:rsidRDefault="003A375D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6A455FDD" w14:textId="77777777" w:rsidR="00D77510" w:rsidRPr="003056E7" w:rsidRDefault="00D77510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7"/>
        <w:gridCol w:w="2948"/>
        <w:gridCol w:w="1948"/>
        <w:gridCol w:w="7325"/>
      </w:tblGrid>
      <w:tr w:rsidR="00C16D1E" w:rsidRPr="003056E7" w14:paraId="04C5C6E9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5BE1E973" w14:textId="718FAC84" w:rsidR="002F78AA" w:rsidRPr="003056E7" w:rsidRDefault="002F78AA" w:rsidP="00EC2E95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Tugitegevuste </w:t>
            </w:r>
            <w:r w:rsidR="00EC2E95" w:rsidRPr="003056E7">
              <w:rPr>
                <w:rFonts w:ascii="Times New Roman" w:hAnsi="Times New Roman"/>
                <w:b/>
              </w:rPr>
              <w:t xml:space="preserve">konkurss </w:t>
            </w:r>
          </w:p>
        </w:tc>
      </w:tr>
      <w:tr w:rsidR="00C16D1E" w:rsidRPr="003056E7" w14:paraId="06D88F00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326C7BDD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Eraldatud toetused</w:t>
            </w:r>
          </w:p>
        </w:tc>
      </w:tr>
      <w:tr w:rsidR="00C16D1E" w:rsidRPr="003056E7" w14:paraId="75CA05C1" w14:textId="77777777" w:rsidTr="00C218C7">
        <w:tc>
          <w:tcPr>
            <w:tcW w:w="1029" w:type="pct"/>
            <w:shd w:val="pct5" w:color="auto" w:fill="auto"/>
            <w:hideMark/>
          </w:tcPr>
          <w:p w14:paraId="3CF2B1F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Toetuse saaja</w:t>
            </w:r>
          </w:p>
        </w:tc>
        <w:tc>
          <w:tcPr>
            <w:tcW w:w="958" w:type="pct"/>
            <w:shd w:val="pct5" w:color="auto" w:fill="auto"/>
            <w:hideMark/>
          </w:tcPr>
          <w:p w14:paraId="45A13435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Projekti sisu</w:t>
            </w:r>
          </w:p>
        </w:tc>
        <w:tc>
          <w:tcPr>
            <w:tcW w:w="633" w:type="pct"/>
            <w:shd w:val="pct5" w:color="auto" w:fill="auto"/>
            <w:hideMark/>
          </w:tcPr>
          <w:p w14:paraId="545C9DE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Summa</w:t>
            </w:r>
          </w:p>
        </w:tc>
        <w:tc>
          <w:tcPr>
            <w:tcW w:w="2380" w:type="pct"/>
            <w:shd w:val="pct5" w:color="auto" w:fill="auto"/>
            <w:hideMark/>
          </w:tcPr>
          <w:p w14:paraId="0023BB0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Ülevaade väljunditest ja tulemustest. </w:t>
            </w:r>
          </w:p>
        </w:tc>
      </w:tr>
      <w:tr w:rsidR="00C16D1E" w:rsidRPr="003056E7" w14:paraId="1B15BA1F" w14:textId="77777777" w:rsidTr="00C218C7">
        <w:trPr>
          <w:trHeight w:val="316"/>
        </w:trPr>
        <w:tc>
          <w:tcPr>
            <w:tcW w:w="1029" w:type="pct"/>
          </w:tcPr>
          <w:p w14:paraId="624BA8A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58" w:type="pct"/>
          </w:tcPr>
          <w:p w14:paraId="0B91504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14:paraId="60C09BB0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380" w:type="pct"/>
          </w:tcPr>
          <w:p w14:paraId="5821931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2CDA900" w14:textId="77777777" w:rsidTr="00C218C7">
        <w:trPr>
          <w:trHeight w:val="316"/>
        </w:trPr>
        <w:tc>
          <w:tcPr>
            <w:tcW w:w="1029" w:type="pct"/>
          </w:tcPr>
          <w:p w14:paraId="2B91F108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58" w:type="pct"/>
          </w:tcPr>
          <w:p w14:paraId="18D89B7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14:paraId="48D12315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380" w:type="pct"/>
          </w:tcPr>
          <w:p w14:paraId="1A3BCA54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309B8AF9" w14:textId="77777777" w:rsidTr="00615534">
        <w:tc>
          <w:tcPr>
            <w:tcW w:w="5000" w:type="pct"/>
            <w:gridSpan w:val="4"/>
            <w:shd w:val="pct5" w:color="auto" w:fill="auto"/>
            <w:hideMark/>
          </w:tcPr>
          <w:p w14:paraId="4D0AC104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</w:t>
            </w:r>
            <w:r w:rsidRPr="003056E7">
              <w:rPr>
                <w:sz w:val="20"/>
                <w:szCs w:val="20"/>
              </w:rPr>
              <w:t xml:space="preserve"> </w:t>
            </w:r>
            <w:r w:rsidRPr="003056E7">
              <w:rPr>
                <w:rFonts w:ascii="Times New Roman" w:hAnsi="Times New Roman"/>
              </w:rPr>
              <w:t xml:space="preserve">Kokkuvõte projektide mittetoetamise põhjustest. </w:t>
            </w:r>
          </w:p>
        </w:tc>
      </w:tr>
      <w:tr w:rsidR="00C16D1E" w:rsidRPr="003056E7" w14:paraId="599866AB" w14:textId="77777777" w:rsidTr="00615534">
        <w:tc>
          <w:tcPr>
            <w:tcW w:w="5000" w:type="pct"/>
            <w:gridSpan w:val="4"/>
          </w:tcPr>
          <w:p w14:paraId="5A2F481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62EDD886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ECC91AD" w14:textId="77777777" w:rsidTr="00C218C7">
        <w:tc>
          <w:tcPr>
            <w:tcW w:w="5000" w:type="pct"/>
            <w:gridSpan w:val="4"/>
            <w:shd w:val="pct5" w:color="auto" w:fill="auto"/>
          </w:tcPr>
          <w:p w14:paraId="26D9061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Järeldused konkursi kohta</w:t>
            </w:r>
          </w:p>
        </w:tc>
      </w:tr>
      <w:tr w:rsidR="00C16D1E" w:rsidRPr="003056E7" w14:paraId="7381BCAD" w14:textId="77777777" w:rsidTr="00C218C7">
        <w:trPr>
          <w:trHeight w:val="898"/>
        </w:trPr>
        <w:tc>
          <w:tcPr>
            <w:tcW w:w="5000" w:type="pct"/>
            <w:gridSpan w:val="4"/>
            <w:vAlign w:val="center"/>
          </w:tcPr>
          <w:p w14:paraId="38FD9674" w14:textId="18C1CCDA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53301F33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3"/>
        <w:gridCol w:w="6826"/>
        <w:gridCol w:w="4139"/>
      </w:tblGrid>
      <w:tr w:rsidR="00C16D1E" w:rsidRPr="003056E7" w14:paraId="18631767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7517429A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Stipendiumid </w:t>
            </w:r>
          </w:p>
        </w:tc>
      </w:tr>
      <w:tr w:rsidR="00C16D1E" w:rsidRPr="003056E7" w14:paraId="1C631C04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2C85999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Stipendiumite saajad</w:t>
            </w:r>
          </w:p>
        </w:tc>
      </w:tr>
      <w:tr w:rsidR="00C16D1E" w:rsidRPr="003056E7" w14:paraId="77D86163" w14:textId="77777777" w:rsidTr="00615534">
        <w:tc>
          <w:tcPr>
            <w:tcW w:w="1437" w:type="pct"/>
            <w:shd w:val="pct5" w:color="auto" w:fill="auto"/>
            <w:hideMark/>
          </w:tcPr>
          <w:p w14:paraId="2136823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Saaja</w:t>
            </w:r>
          </w:p>
        </w:tc>
        <w:tc>
          <w:tcPr>
            <w:tcW w:w="2218" w:type="pct"/>
            <w:shd w:val="pct5" w:color="auto" w:fill="auto"/>
            <w:hideMark/>
          </w:tcPr>
          <w:p w14:paraId="432E841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Alus ja põhjendus</w:t>
            </w:r>
          </w:p>
        </w:tc>
        <w:tc>
          <w:tcPr>
            <w:tcW w:w="1345" w:type="pct"/>
            <w:shd w:val="pct5" w:color="auto" w:fill="auto"/>
            <w:hideMark/>
          </w:tcPr>
          <w:p w14:paraId="6A8E802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Stipendiumi summa</w:t>
            </w:r>
          </w:p>
        </w:tc>
      </w:tr>
      <w:tr w:rsidR="00C16D1E" w:rsidRPr="003056E7" w14:paraId="745F413C" w14:textId="77777777" w:rsidTr="003A375D">
        <w:trPr>
          <w:trHeight w:val="180"/>
        </w:trPr>
        <w:tc>
          <w:tcPr>
            <w:tcW w:w="1437" w:type="pct"/>
          </w:tcPr>
          <w:p w14:paraId="4EE519D0" w14:textId="77777777" w:rsidR="003A375D" w:rsidRPr="003056E7" w:rsidRDefault="003A375D" w:rsidP="00C16D1E">
            <w:pPr>
              <w:tabs>
                <w:tab w:val="left" w:pos="945"/>
              </w:tabs>
              <w:ind w:left="-284"/>
              <w:rPr>
                <w:rFonts w:ascii="Times New Roman" w:hAnsi="Times New Roman"/>
              </w:rPr>
            </w:pPr>
          </w:p>
        </w:tc>
        <w:tc>
          <w:tcPr>
            <w:tcW w:w="2218" w:type="pct"/>
          </w:tcPr>
          <w:p w14:paraId="461C2A83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345" w:type="pct"/>
          </w:tcPr>
          <w:p w14:paraId="4197B74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55A2E32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05569336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2. Ettepanekud edaspidiseks stipendiumite andmise kohta.  </w:t>
            </w:r>
          </w:p>
        </w:tc>
      </w:tr>
      <w:tr w:rsidR="00C16D1E" w:rsidRPr="003056E7" w14:paraId="723C1766" w14:textId="77777777" w:rsidTr="00615534">
        <w:trPr>
          <w:trHeight w:val="898"/>
        </w:trPr>
        <w:tc>
          <w:tcPr>
            <w:tcW w:w="5000" w:type="pct"/>
            <w:gridSpan w:val="3"/>
            <w:vAlign w:val="center"/>
          </w:tcPr>
          <w:p w14:paraId="4FAB1B1D" w14:textId="5DDC8BE7" w:rsidR="003A375D" w:rsidRPr="003056E7" w:rsidRDefault="003A375D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065AAB87" w14:textId="77777777" w:rsidR="003A375D" w:rsidRPr="003056E7" w:rsidRDefault="003A375D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AB1C7B" w:rsidRPr="003056E7" w14:paraId="4573E153" w14:textId="77777777" w:rsidTr="00AB1C7B">
        <w:tc>
          <w:tcPr>
            <w:tcW w:w="5000" w:type="pct"/>
            <w:shd w:val="pct5" w:color="auto" w:fill="auto"/>
            <w:hideMark/>
          </w:tcPr>
          <w:p w14:paraId="416471F0" w14:textId="632507E6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KÜSKi korraldatud algatused</w:t>
            </w:r>
          </w:p>
        </w:tc>
      </w:tr>
      <w:tr w:rsidR="00AB1C7B" w:rsidRPr="003056E7" w14:paraId="6A4B0771" w14:textId="77777777" w:rsidTr="00AB1C7B">
        <w:tc>
          <w:tcPr>
            <w:tcW w:w="5000" w:type="pct"/>
            <w:shd w:val="pct5" w:color="auto" w:fill="auto"/>
          </w:tcPr>
          <w:p w14:paraId="1C18463B" w14:textId="1EACE33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Ülevaade KÜSKi korraldatud algatustest</w:t>
            </w:r>
          </w:p>
        </w:tc>
      </w:tr>
      <w:tr w:rsidR="00AB1C7B" w:rsidRPr="003056E7" w14:paraId="0437EE48" w14:textId="77777777" w:rsidTr="00BB73FC">
        <w:tc>
          <w:tcPr>
            <w:tcW w:w="5000" w:type="pct"/>
            <w:shd w:val="clear" w:color="auto" w:fill="auto"/>
          </w:tcPr>
          <w:p w14:paraId="2DF67AA7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ACBE1A2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5DD9B66A" w14:textId="63CC2C49" w:rsidR="00AB1C7B" w:rsidRPr="003056E7" w:rsidDel="00EC2E95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6BA37D13" w14:textId="77777777" w:rsidR="003A375D" w:rsidRPr="003056E7" w:rsidRDefault="003A375D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11707"/>
      </w:tblGrid>
      <w:tr w:rsidR="00C16D1E" w:rsidRPr="003056E7" w14:paraId="0614062F" w14:textId="77777777" w:rsidTr="00BB73FC">
        <w:tc>
          <w:tcPr>
            <w:tcW w:w="1196" w:type="pct"/>
            <w:shd w:val="pct5" w:color="auto" w:fill="auto"/>
            <w:hideMark/>
          </w:tcPr>
          <w:p w14:paraId="58BFF96F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KÜSKi kommunikatsiooni- ja teavitustöö</w:t>
            </w:r>
          </w:p>
        </w:tc>
        <w:tc>
          <w:tcPr>
            <w:tcW w:w="3804" w:type="pct"/>
            <w:shd w:val="pct5" w:color="auto" w:fill="auto"/>
            <w:hideMark/>
          </w:tcPr>
          <w:p w14:paraId="57D0F356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Kirjeldus</w:t>
            </w:r>
          </w:p>
        </w:tc>
      </w:tr>
      <w:tr w:rsidR="00C16D1E" w:rsidRPr="003056E7" w14:paraId="4D697DB0" w14:textId="77777777" w:rsidTr="00BB73FC">
        <w:tc>
          <w:tcPr>
            <w:tcW w:w="1196" w:type="pct"/>
            <w:shd w:val="pct5" w:color="auto" w:fill="auto"/>
            <w:hideMark/>
          </w:tcPr>
          <w:p w14:paraId="493DE7A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Ülevaade KÜSKi teavitustegevustest ja olulisematest meediakajastustest</w:t>
            </w:r>
          </w:p>
        </w:tc>
        <w:tc>
          <w:tcPr>
            <w:tcW w:w="3804" w:type="pct"/>
          </w:tcPr>
          <w:p w14:paraId="66EDD74C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846829F" w14:textId="77777777" w:rsidTr="00BB73FC">
        <w:tc>
          <w:tcPr>
            <w:tcW w:w="1196" w:type="pct"/>
            <w:shd w:val="pct5" w:color="auto" w:fill="auto"/>
            <w:hideMark/>
          </w:tcPr>
          <w:p w14:paraId="6307A52C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>KÜSKi töötajate esinemised (vabaühenduse, teise rahastaja vms kutsel)</w:t>
            </w:r>
          </w:p>
        </w:tc>
        <w:tc>
          <w:tcPr>
            <w:tcW w:w="3804" w:type="pct"/>
          </w:tcPr>
          <w:p w14:paraId="375879D4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E02283D" w14:textId="77777777" w:rsidTr="00BB73FC">
        <w:tc>
          <w:tcPr>
            <w:tcW w:w="1196" w:type="pct"/>
            <w:shd w:val="pct5" w:color="auto" w:fill="auto"/>
          </w:tcPr>
          <w:p w14:paraId="240DE7FA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KÜSKi kogemuse jagamine rahvusvaheliselt (visiidid KÜSKi, visiidid välismaale)</w:t>
            </w:r>
          </w:p>
        </w:tc>
        <w:tc>
          <w:tcPr>
            <w:tcW w:w="3804" w:type="pct"/>
          </w:tcPr>
          <w:p w14:paraId="44892FF8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AB1C7B" w:rsidRPr="003056E7" w14:paraId="64185FE4" w14:textId="77777777" w:rsidTr="00BB73FC">
        <w:tc>
          <w:tcPr>
            <w:tcW w:w="1196" w:type="pct"/>
            <w:shd w:val="pct5" w:color="auto" w:fill="auto"/>
          </w:tcPr>
          <w:p w14:paraId="46B5D996" w14:textId="4F07F63B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Infopäevad taotlejatele</w:t>
            </w:r>
          </w:p>
        </w:tc>
        <w:tc>
          <w:tcPr>
            <w:tcW w:w="3804" w:type="pct"/>
          </w:tcPr>
          <w:p w14:paraId="496934B8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AB1C7B" w:rsidRPr="003056E7" w14:paraId="239B1F7C" w14:textId="77777777" w:rsidTr="00BB73FC">
        <w:tc>
          <w:tcPr>
            <w:tcW w:w="1196" w:type="pct"/>
            <w:shd w:val="pct5" w:color="auto" w:fill="auto"/>
          </w:tcPr>
          <w:p w14:paraId="56301A62" w14:textId="2256B472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Taotlusvoorude ava- ja lõpuseminarid</w:t>
            </w:r>
          </w:p>
        </w:tc>
        <w:tc>
          <w:tcPr>
            <w:tcW w:w="3804" w:type="pct"/>
          </w:tcPr>
          <w:p w14:paraId="0E711764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2FBC51B" w14:textId="77777777" w:rsidTr="00BB73FC">
        <w:tc>
          <w:tcPr>
            <w:tcW w:w="1196" w:type="pct"/>
            <w:shd w:val="pct5" w:color="auto" w:fill="auto"/>
            <w:hideMark/>
          </w:tcPr>
          <w:p w14:paraId="13CEA2A0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Muud tegevused</w:t>
            </w:r>
          </w:p>
        </w:tc>
        <w:tc>
          <w:tcPr>
            <w:tcW w:w="3804" w:type="pct"/>
          </w:tcPr>
          <w:p w14:paraId="79418E44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07DDF387" w14:textId="77777777" w:rsidR="003A375D" w:rsidRPr="003056E7" w:rsidRDefault="003A375D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6"/>
        <w:gridCol w:w="4832"/>
        <w:gridCol w:w="5490"/>
      </w:tblGrid>
      <w:tr w:rsidR="00C16D1E" w:rsidRPr="003056E7" w14:paraId="3226E932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68D4434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KÜSKi töötajad töörühmades, komisjonides, ümarlaudades, projektides</w:t>
            </w:r>
          </w:p>
        </w:tc>
      </w:tr>
      <w:tr w:rsidR="00C16D1E" w:rsidRPr="003056E7" w14:paraId="700543EB" w14:textId="77777777" w:rsidTr="00615534">
        <w:tc>
          <w:tcPr>
            <w:tcW w:w="1646" w:type="pct"/>
            <w:shd w:val="pct5" w:color="auto" w:fill="auto"/>
            <w:hideMark/>
          </w:tcPr>
          <w:p w14:paraId="19CCDF2F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KÜSKi töötaja</w:t>
            </w:r>
          </w:p>
        </w:tc>
        <w:tc>
          <w:tcPr>
            <w:tcW w:w="1570" w:type="pct"/>
            <w:shd w:val="pct5" w:color="auto" w:fill="auto"/>
            <w:hideMark/>
          </w:tcPr>
          <w:p w14:paraId="639AD481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Töörühm, komisjon, projekt</w:t>
            </w:r>
          </w:p>
        </w:tc>
        <w:tc>
          <w:tcPr>
            <w:tcW w:w="1784" w:type="pct"/>
            <w:shd w:val="pct5" w:color="auto" w:fill="auto"/>
            <w:hideMark/>
          </w:tcPr>
          <w:p w14:paraId="45D74F2D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Tulemus</w:t>
            </w:r>
          </w:p>
        </w:tc>
      </w:tr>
      <w:tr w:rsidR="00C16D1E" w:rsidRPr="003056E7" w14:paraId="1F3BCFFC" w14:textId="77777777" w:rsidTr="00615534">
        <w:tc>
          <w:tcPr>
            <w:tcW w:w="1646" w:type="pct"/>
          </w:tcPr>
          <w:p w14:paraId="150B6EA8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570" w:type="pct"/>
          </w:tcPr>
          <w:p w14:paraId="72A0E63D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84" w:type="pct"/>
          </w:tcPr>
          <w:p w14:paraId="21ADAFB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C613B61" w14:textId="77777777" w:rsidTr="00615534">
        <w:tc>
          <w:tcPr>
            <w:tcW w:w="1646" w:type="pct"/>
          </w:tcPr>
          <w:p w14:paraId="54A6C6B8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570" w:type="pct"/>
          </w:tcPr>
          <w:p w14:paraId="1D226852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84" w:type="pct"/>
          </w:tcPr>
          <w:p w14:paraId="4C08E5B5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829C629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6FADEFF3" w14:textId="77777777" w:rsidTr="00615534">
        <w:tc>
          <w:tcPr>
            <w:tcW w:w="5000" w:type="pct"/>
            <w:shd w:val="pct5" w:color="auto" w:fill="auto"/>
          </w:tcPr>
          <w:p w14:paraId="288ACB82" w14:textId="69957498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Lühiülevaade teistest olulistest kodanikuühiskonda arendavatest tegevustest (lepingutest), millega KÜSK on seotud, kuid mis ei ole </w:t>
            </w:r>
            <w:r w:rsidR="00D153EA" w:rsidRPr="003056E7">
              <w:rPr>
                <w:rFonts w:ascii="Times New Roman" w:hAnsi="Times New Roman"/>
                <w:b/>
              </w:rPr>
              <w:t>käesoleva</w:t>
            </w:r>
            <w:r w:rsidRPr="003056E7">
              <w:rPr>
                <w:rFonts w:ascii="Times New Roman" w:hAnsi="Times New Roman"/>
                <w:b/>
              </w:rPr>
              <w:t xml:space="preserve"> lepingu osa</w:t>
            </w:r>
          </w:p>
        </w:tc>
      </w:tr>
      <w:tr w:rsidR="00C16D1E" w:rsidRPr="003056E7" w14:paraId="376E7BEC" w14:textId="77777777" w:rsidTr="00615534">
        <w:trPr>
          <w:trHeight w:val="1117"/>
        </w:trPr>
        <w:tc>
          <w:tcPr>
            <w:tcW w:w="5000" w:type="pct"/>
          </w:tcPr>
          <w:p w14:paraId="7EDB202E" w14:textId="77777777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6B8B82F4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622BABD2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4D5A41D0" w14:textId="71BC76E4" w:rsidR="003A375D" w:rsidRPr="003056E7" w:rsidRDefault="003A375D" w:rsidP="00C16D1E">
      <w:pPr>
        <w:spacing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004"/>
        <w:gridCol w:w="5029"/>
      </w:tblGrid>
      <w:tr w:rsidR="00C16D1E" w:rsidRPr="003056E7" w14:paraId="426E847E" w14:textId="77777777" w:rsidTr="00C218C7">
        <w:trPr>
          <w:trHeight w:val="284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E137D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Aruande kinnitus:</w:t>
            </w:r>
          </w:p>
        </w:tc>
      </w:tr>
      <w:tr w:rsidR="00C16D1E" w:rsidRPr="003056E7" w14:paraId="51A20989" w14:textId="77777777" w:rsidTr="00C218C7">
        <w:trPr>
          <w:trHeight w:val="284"/>
        </w:trPr>
        <w:tc>
          <w:tcPr>
            <w:tcW w:w="1740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DA6B3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Allkirjaõigusliku isiku nimi</w:t>
            </w:r>
          </w:p>
        </w:tc>
        <w:tc>
          <w:tcPr>
            <w:tcW w:w="1626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0DB18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Amet</w:t>
            </w:r>
          </w:p>
        </w:tc>
        <w:tc>
          <w:tcPr>
            <w:tcW w:w="1634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21F28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Allkiri</w:t>
            </w:r>
          </w:p>
        </w:tc>
      </w:tr>
      <w:tr w:rsidR="00C16D1E" w:rsidRPr="003056E7" w14:paraId="5887A66F" w14:textId="77777777" w:rsidTr="00C218C7">
        <w:trPr>
          <w:trHeight w:val="284"/>
        </w:trPr>
        <w:tc>
          <w:tcPr>
            <w:tcW w:w="174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4BBF6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BBB7C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46C33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8A55DE" w14:textId="77777777" w:rsidR="00234695" w:rsidRPr="003056E7" w:rsidRDefault="00234695" w:rsidP="00C16D1E">
      <w:pPr>
        <w:spacing w:line="240" w:lineRule="auto"/>
        <w:rPr>
          <w:sz w:val="20"/>
          <w:szCs w:val="20"/>
        </w:rPr>
      </w:pPr>
    </w:p>
    <w:sectPr w:rsidR="00234695" w:rsidRPr="003056E7" w:rsidSect="00D77510">
      <w:headerReference w:type="default" r:id="rId7"/>
      <w:pgSz w:w="16838" w:h="11906" w:orient="landscape"/>
      <w:pgMar w:top="720" w:right="720" w:bottom="720" w:left="720" w:header="142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F315" w14:textId="77777777" w:rsidR="00D270EB" w:rsidRDefault="00D270EB" w:rsidP="00384CA9">
      <w:pPr>
        <w:spacing w:after="0" w:line="240" w:lineRule="auto"/>
      </w:pPr>
      <w:r>
        <w:separator/>
      </w:r>
    </w:p>
  </w:endnote>
  <w:endnote w:type="continuationSeparator" w:id="0">
    <w:p w14:paraId="3EA69776" w14:textId="77777777" w:rsidR="00D270EB" w:rsidRDefault="00D270EB" w:rsidP="0038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C206" w14:textId="77777777" w:rsidR="00D270EB" w:rsidRDefault="00D270EB" w:rsidP="00384CA9">
      <w:pPr>
        <w:spacing w:after="0" w:line="240" w:lineRule="auto"/>
      </w:pPr>
      <w:r>
        <w:separator/>
      </w:r>
    </w:p>
  </w:footnote>
  <w:footnote w:type="continuationSeparator" w:id="0">
    <w:p w14:paraId="04525AF5" w14:textId="77777777" w:rsidR="00D270EB" w:rsidRDefault="00D270EB" w:rsidP="0038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A12A" w14:textId="4E6B88E7" w:rsidR="00384CA9" w:rsidRPr="00BE6238" w:rsidRDefault="00384CA9" w:rsidP="00384CA9">
    <w:pPr>
      <w:spacing w:after="0"/>
      <w:ind w:right="1"/>
      <w:jc w:val="right"/>
      <w:rPr>
        <w:rFonts w:ascii="Times New Roman" w:hAnsi="Times New Roman"/>
        <w:b/>
        <w:sz w:val="24"/>
        <w:szCs w:val="24"/>
      </w:rPr>
    </w:pPr>
    <w:r w:rsidRPr="00BE6238">
      <w:rPr>
        <w:rFonts w:ascii="Times New Roman" w:hAnsi="Times New Roman"/>
        <w:bCs/>
        <w:sz w:val="24"/>
        <w:szCs w:val="24"/>
      </w:rPr>
      <w:t xml:space="preserve"> </w:t>
    </w:r>
  </w:p>
  <w:p w14:paraId="71D23190" w14:textId="77777777" w:rsidR="00384CA9" w:rsidRDefault="00384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40FB"/>
    <w:multiLevelType w:val="hybridMultilevel"/>
    <w:tmpl w:val="7348255E"/>
    <w:lvl w:ilvl="0" w:tplc="B332009A">
      <w:numFmt w:val="bullet"/>
      <w:lvlText w:val=""/>
      <w:lvlJc w:val="left"/>
      <w:pPr>
        <w:ind w:left="1070" w:hanging="71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03D3"/>
    <w:multiLevelType w:val="hybridMultilevel"/>
    <w:tmpl w:val="CD4EB2E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BC3515"/>
    <w:multiLevelType w:val="hybridMultilevel"/>
    <w:tmpl w:val="F5CA0B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C11CFF"/>
    <w:multiLevelType w:val="hybridMultilevel"/>
    <w:tmpl w:val="6DEC575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37D5C"/>
    <w:multiLevelType w:val="hybridMultilevel"/>
    <w:tmpl w:val="A48C0ADE"/>
    <w:lvl w:ilvl="0" w:tplc="32149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4B3"/>
    <w:multiLevelType w:val="hybridMultilevel"/>
    <w:tmpl w:val="3BD840B2"/>
    <w:lvl w:ilvl="0" w:tplc="84E0F2A4">
      <w:start w:val="2017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F1BFA"/>
    <w:multiLevelType w:val="hybridMultilevel"/>
    <w:tmpl w:val="EB8CD8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2D7F24"/>
    <w:multiLevelType w:val="hybridMultilevel"/>
    <w:tmpl w:val="DAA238A6"/>
    <w:lvl w:ilvl="0" w:tplc="EB1E5F06">
      <w:start w:val="201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80B48F5"/>
    <w:multiLevelType w:val="hybridMultilevel"/>
    <w:tmpl w:val="2BEEAF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B024A"/>
    <w:multiLevelType w:val="hybridMultilevel"/>
    <w:tmpl w:val="FDB4A58A"/>
    <w:lvl w:ilvl="0" w:tplc="27567E0C">
      <w:start w:val="2018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8F5807"/>
    <w:multiLevelType w:val="hybridMultilevel"/>
    <w:tmpl w:val="C11AAE00"/>
    <w:lvl w:ilvl="0" w:tplc="A1CA48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E86CAE"/>
    <w:multiLevelType w:val="hybridMultilevel"/>
    <w:tmpl w:val="389E72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358AA"/>
    <w:multiLevelType w:val="hybridMultilevel"/>
    <w:tmpl w:val="1220AA1A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FE0005"/>
    <w:multiLevelType w:val="hybridMultilevel"/>
    <w:tmpl w:val="FEBE54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F3993"/>
    <w:multiLevelType w:val="hybridMultilevel"/>
    <w:tmpl w:val="0C4860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376079">
    <w:abstractNumId w:val="11"/>
  </w:num>
  <w:num w:numId="3" w16cid:durableId="1886986412">
    <w:abstractNumId w:val="3"/>
  </w:num>
  <w:num w:numId="4" w16cid:durableId="1285841676">
    <w:abstractNumId w:val="7"/>
  </w:num>
  <w:num w:numId="5" w16cid:durableId="967199980">
    <w:abstractNumId w:val="2"/>
  </w:num>
  <w:num w:numId="6" w16cid:durableId="1950887067">
    <w:abstractNumId w:val="10"/>
  </w:num>
  <w:num w:numId="7" w16cid:durableId="126510748">
    <w:abstractNumId w:val="9"/>
  </w:num>
  <w:num w:numId="8" w16cid:durableId="1968705992">
    <w:abstractNumId w:val="5"/>
  </w:num>
  <w:num w:numId="9" w16cid:durableId="672144097">
    <w:abstractNumId w:val="1"/>
  </w:num>
  <w:num w:numId="10" w16cid:durableId="642080942">
    <w:abstractNumId w:val="12"/>
  </w:num>
  <w:num w:numId="11" w16cid:durableId="961619825">
    <w:abstractNumId w:val="4"/>
  </w:num>
  <w:num w:numId="12" w16cid:durableId="1417247977">
    <w:abstractNumId w:val="14"/>
  </w:num>
  <w:num w:numId="13" w16cid:durableId="338891387">
    <w:abstractNumId w:val="8"/>
  </w:num>
  <w:num w:numId="14" w16cid:durableId="1522476176">
    <w:abstractNumId w:val="13"/>
  </w:num>
  <w:num w:numId="15" w16cid:durableId="192598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2F"/>
    <w:rsid w:val="0000418D"/>
    <w:rsid w:val="00004F75"/>
    <w:rsid w:val="0002053F"/>
    <w:rsid w:val="00036D61"/>
    <w:rsid w:val="00066F8A"/>
    <w:rsid w:val="000850F7"/>
    <w:rsid w:val="000902EF"/>
    <w:rsid w:val="00092CA0"/>
    <w:rsid w:val="00094522"/>
    <w:rsid w:val="00097FEC"/>
    <w:rsid w:val="000A05FC"/>
    <w:rsid w:val="000A4862"/>
    <w:rsid w:val="000A5C0F"/>
    <w:rsid w:val="000C3391"/>
    <w:rsid w:val="000D0442"/>
    <w:rsid w:val="000E3B6D"/>
    <w:rsid w:val="000F0AAD"/>
    <w:rsid w:val="000F199A"/>
    <w:rsid w:val="000F71F3"/>
    <w:rsid w:val="00110926"/>
    <w:rsid w:val="00121908"/>
    <w:rsid w:val="001332B0"/>
    <w:rsid w:val="001426C5"/>
    <w:rsid w:val="00182CE4"/>
    <w:rsid w:val="001938AB"/>
    <w:rsid w:val="001A091D"/>
    <w:rsid w:val="001A46C6"/>
    <w:rsid w:val="001B236D"/>
    <w:rsid w:val="001C1137"/>
    <w:rsid w:val="001F6B69"/>
    <w:rsid w:val="002061B7"/>
    <w:rsid w:val="00212BE3"/>
    <w:rsid w:val="00213CCA"/>
    <w:rsid w:val="00221334"/>
    <w:rsid w:val="002326B3"/>
    <w:rsid w:val="00234695"/>
    <w:rsid w:val="0024517C"/>
    <w:rsid w:val="002467C6"/>
    <w:rsid w:val="002658A7"/>
    <w:rsid w:val="0027124A"/>
    <w:rsid w:val="0029666E"/>
    <w:rsid w:val="002A4B82"/>
    <w:rsid w:val="002D1C9C"/>
    <w:rsid w:val="002E58C1"/>
    <w:rsid w:val="002F78AA"/>
    <w:rsid w:val="00304E05"/>
    <w:rsid w:val="003056E7"/>
    <w:rsid w:val="00307A37"/>
    <w:rsid w:val="003117B2"/>
    <w:rsid w:val="00321A5F"/>
    <w:rsid w:val="003368CA"/>
    <w:rsid w:val="003711DA"/>
    <w:rsid w:val="00374504"/>
    <w:rsid w:val="00380D47"/>
    <w:rsid w:val="00384CA9"/>
    <w:rsid w:val="003866CC"/>
    <w:rsid w:val="00395ED2"/>
    <w:rsid w:val="003A08F9"/>
    <w:rsid w:val="003A375D"/>
    <w:rsid w:val="003B5D66"/>
    <w:rsid w:val="003B6F46"/>
    <w:rsid w:val="003C0EAA"/>
    <w:rsid w:val="003D265C"/>
    <w:rsid w:val="003F1643"/>
    <w:rsid w:val="004058B0"/>
    <w:rsid w:val="00442F67"/>
    <w:rsid w:val="00457195"/>
    <w:rsid w:val="00470E70"/>
    <w:rsid w:val="00486812"/>
    <w:rsid w:val="00491322"/>
    <w:rsid w:val="004A0E58"/>
    <w:rsid w:val="004A6C74"/>
    <w:rsid w:val="004C21EC"/>
    <w:rsid w:val="004C7E5D"/>
    <w:rsid w:val="004E5035"/>
    <w:rsid w:val="00503186"/>
    <w:rsid w:val="00507548"/>
    <w:rsid w:val="005209C9"/>
    <w:rsid w:val="005337BB"/>
    <w:rsid w:val="00544AFB"/>
    <w:rsid w:val="00545FF4"/>
    <w:rsid w:val="00586743"/>
    <w:rsid w:val="005A7F43"/>
    <w:rsid w:val="005B1DF4"/>
    <w:rsid w:val="005B4115"/>
    <w:rsid w:val="005B7E58"/>
    <w:rsid w:val="005C3DEB"/>
    <w:rsid w:val="005D704D"/>
    <w:rsid w:val="005F1328"/>
    <w:rsid w:val="00632076"/>
    <w:rsid w:val="00633F89"/>
    <w:rsid w:val="006507D1"/>
    <w:rsid w:val="00655CD3"/>
    <w:rsid w:val="00671DF4"/>
    <w:rsid w:val="00690545"/>
    <w:rsid w:val="006A23FA"/>
    <w:rsid w:val="006B2D3A"/>
    <w:rsid w:val="006B6072"/>
    <w:rsid w:val="006C7145"/>
    <w:rsid w:val="006C740C"/>
    <w:rsid w:val="006F02B6"/>
    <w:rsid w:val="0075047A"/>
    <w:rsid w:val="00751A90"/>
    <w:rsid w:val="00774427"/>
    <w:rsid w:val="007759FF"/>
    <w:rsid w:val="007A15AB"/>
    <w:rsid w:val="007B15A8"/>
    <w:rsid w:val="007E5C80"/>
    <w:rsid w:val="007F6FB2"/>
    <w:rsid w:val="00811EA9"/>
    <w:rsid w:val="008178B3"/>
    <w:rsid w:val="00820F45"/>
    <w:rsid w:val="00823A3B"/>
    <w:rsid w:val="00824B4E"/>
    <w:rsid w:val="00832712"/>
    <w:rsid w:val="00860FE0"/>
    <w:rsid w:val="008714B7"/>
    <w:rsid w:val="008724A7"/>
    <w:rsid w:val="008741BB"/>
    <w:rsid w:val="00877461"/>
    <w:rsid w:val="00877805"/>
    <w:rsid w:val="008A5C88"/>
    <w:rsid w:val="008B3D92"/>
    <w:rsid w:val="008C1C37"/>
    <w:rsid w:val="008F604B"/>
    <w:rsid w:val="0090040F"/>
    <w:rsid w:val="009137A6"/>
    <w:rsid w:val="0092146C"/>
    <w:rsid w:val="00922321"/>
    <w:rsid w:val="009271E4"/>
    <w:rsid w:val="00962BC9"/>
    <w:rsid w:val="0096496F"/>
    <w:rsid w:val="00972F82"/>
    <w:rsid w:val="009754DE"/>
    <w:rsid w:val="00994CC1"/>
    <w:rsid w:val="009A0ACC"/>
    <w:rsid w:val="009A1E8E"/>
    <w:rsid w:val="009B0918"/>
    <w:rsid w:val="009B35CF"/>
    <w:rsid w:val="009B3D2D"/>
    <w:rsid w:val="009C6525"/>
    <w:rsid w:val="009D1DC9"/>
    <w:rsid w:val="009D5D36"/>
    <w:rsid w:val="00A04B78"/>
    <w:rsid w:val="00A13535"/>
    <w:rsid w:val="00A141B9"/>
    <w:rsid w:val="00A64AA7"/>
    <w:rsid w:val="00A709A4"/>
    <w:rsid w:val="00A70B9E"/>
    <w:rsid w:val="00A979CE"/>
    <w:rsid w:val="00AB1C7B"/>
    <w:rsid w:val="00AC6973"/>
    <w:rsid w:val="00AF52F5"/>
    <w:rsid w:val="00AF5B67"/>
    <w:rsid w:val="00B1515E"/>
    <w:rsid w:val="00B1682C"/>
    <w:rsid w:val="00B261E9"/>
    <w:rsid w:val="00B355CC"/>
    <w:rsid w:val="00B35ADB"/>
    <w:rsid w:val="00B407E0"/>
    <w:rsid w:val="00B55524"/>
    <w:rsid w:val="00B61628"/>
    <w:rsid w:val="00B6712D"/>
    <w:rsid w:val="00B7465A"/>
    <w:rsid w:val="00B80E4E"/>
    <w:rsid w:val="00B90C2F"/>
    <w:rsid w:val="00B924B4"/>
    <w:rsid w:val="00B9427A"/>
    <w:rsid w:val="00B95E6B"/>
    <w:rsid w:val="00BA309F"/>
    <w:rsid w:val="00BA7E9B"/>
    <w:rsid w:val="00BB73FC"/>
    <w:rsid w:val="00BC0BAE"/>
    <w:rsid w:val="00BC2EDC"/>
    <w:rsid w:val="00BE6238"/>
    <w:rsid w:val="00BE7DD9"/>
    <w:rsid w:val="00BF75BF"/>
    <w:rsid w:val="00C01FEC"/>
    <w:rsid w:val="00C04EC2"/>
    <w:rsid w:val="00C15C43"/>
    <w:rsid w:val="00C16C06"/>
    <w:rsid w:val="00C16D1E"/>
    <w:rsid w:val="00C16E9B"/>
    <w:rsid w:val="00C20CA1"/>
    <w:rsid w:val="00C218C7"/>
    <w:rsid w:val="00C413B9"/>
    <w:rsid w:val="00C5561D"/>
    <w:rsid w:val="00C63768"/>
    <w:rsid w:val="00C64280"/>
    <w:rsid w:val="00C86C93"/>
    <w:rsid w:val="00CC1919"/>
    <w:rsid w:val="00CC6111"/>
    <w:rsid w:val="00CD5324"/>
    <w:rsid w:val="00CD7BFD"/>
    <w:rsid w:val="00CE2644"/>
    <w:rsid w:val="00CE49EF"/>
    <w:rsid w:val="00CF5EBC"/>
    <w:rsid w:val="00D1061A"/>
    <w:rsid w:val="00D153EA"/>
    <w:rsid w:val="00D270EB"/>
    <w:rsid w:val="00D33E74"/>
    <w:rsid w:val="00D4522C"/>
    <w:rsid w:val="00D62296"/>
    <w:rsid w:val="00D77510"/>
    <w:rsid w:val="00D85879"/>
    <w:rsid w:val="00D92550"/>
    <w:rsid w:val="00DA006B"/>
    <w:rsid w:val="00DB46EE"/>
    <w:rsid w:val="00DC1A78"/>
    <w:rsid w:val="00DC78F0"/>
    <w:rsid w:val="00DD6B50"/>
    <w:rsid w:val="00DE1BBA"/>
    <w:rsid w:val="00DE2054"/>
    <w:rsid w:val="00E023E5"/>
    <w:rsid w:val="00E04D05"/>
    <w:rsid w:val="00E2671A"/>
    <w:rsid w:val="00E562B9"/>
    <w:rsid w:val="00E67402"/>
    <w:rsid w:val="00E8289F"/>
    <w:rsid w:val="00E94CD4"/>
    <w:rsid w:val="00EA4CC9"/>
    <w:rsid w:val="00EA52F2"/>
    <w:rsid w:val="00EB2873"/>
    <w:rsid w:val="00EC2E95"/>
    <w:rsid w:val="00EE1B18"/>
    <w:rsid w:val="00EE25E4"/>
    <w:rsid w:val="00EE2DB7"/>
    <w:rsid w:val="00EF1126"/>
    <w:rsid w:val="00EF3E38"/>
    <w:rsid w:val="00F00DA8"/>
    <w:rsid w:val="00F04C1A"/>
    <w:rsid w:val="00F12C8E"/>
    <w:rsid w:val="00F35060"/>
    <w:rsid w:val="00F4056C"/>
    <w:rsid w:val="00F41F03"/>
    <w:rsid w:val="00FA115F"/>
    <w:rsid w:val="00FA5213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F2937A"/>
  <w14:defaultImageDpi w14:val="0"/>
  <w15:docId w15:val="{8C2699E1-32B3-4B52-949E-D9A01FA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7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A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F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1A5F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9271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A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C15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B0"/>
    <w:pPr>
      <w:spacing w:line="240" w:lineRule="auto"/>
    </w:pPr>
    <w:rPr>
      <w:rFonts w:asciiTheme="minorHAnsi" w:hAnsiTheme="min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5C43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32B0"/>
    <w:rPr>
      <w:rFonts w:ascii="Calibri" w:hAnsi="Calibri" w:cs="Times New Roman"/>
      <w:b/>
      <w:bCs/>
      <w:sz w:val="20"/>
      <w:szCs w:val="20"/>
    </w:rPr>
  </w:style>
  <w:style w:type="paragraph" w:customStyle="1" w:styleId="Application2">
    <w:name w:val="Application2"/>
    <w:basedOn w:val="Normal"/>
    <w:autoRedefine/>
    <w:rsid w:val="00B61628"/>
    <w:pPr>
      <w:widowControl w:val="0"/>
      <w:suppressAutoHyphens/>
      <w:spacing w:before="120" w:after="120" w:line="240" w:lineRule="auto"/>
      <w:jc w:val="both"/>
    </w:pPr>
    <w:rPr>
      <w:rFonts w:ascii="Arial" w:hAnsi="Arial" w:cs="Arial"/>
      <w:b/>
      <w:noProof/>
      <w:color w:val="000000"/>
      <w:spacing w:val="-2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86812"/>
    <w:rPr>
      <w:rFonts w:ascii="Times New Roman" w:hAnsi="Times New Roman" w:cs="Times New Roman"/>
      <w:sz w:val="20"/>
      <w:szCs w:val="20"/>
      <w:lang w:val="en-US" w:eastAsia="et-EE"/>
    </w:rPr>
  </w:style>
  <w:style w:type="paragraph" w:styleId="Header">
    <w:name w:val="header"/>
    <w:basedOn w:val="Normal"/>
    <w:link w:val="HeaderChar1"/>
    <w:uiPriority w:val="99"/>
    <w:rsid w:val="00486812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t-EE"/>
    </w:rPr>
  </w:style>
  <w:style w:type="character" w:customStyle="1" w:styleId="HeaderChar">
    <w:name w:val="Header Char"/>
    <w:basedOn w:val="DefaultParagraphFont"/>
    <w:uiPriority w:val="99"/>
    <w:rsid w:val="00486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1107</Words>
  <Characters>9720</Characters>
  <Application>Microsoft Office Word</Application>
  <DocSecurity>0</DocSecurity>
  <Lines>81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Marten Lauri</cp:lastModifiedBy>
  <cp:revision>15</cp:revision>
  <cp:lastPrinted>2019-02-18T13:38:00Z</cp:lastPrinted>
  <dcterms:created xsi:type="dcterms:W3CDTF">2021-03-30T12:52:00Z</dcterms:created>
  <dcterms:modified xsi:type="dcterms:W3CDTF">2023-03-28T12:09:00Z</dcterms:modified>
</cp:coreProperties>
</file>